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F77EF7">
      <w:pPr>
        <w:spacing w:before="72" w:beforeAutospacing="1" w:after="100" w:afterAutospacing="1" w:line="240" w:lineRule="auto"/>
        <w:jc w:val="center"/>
        <w:outlineLvl w:val="0"/>
        <w:rPr>
          <w:rFonts w:ascii="Times New Roman" w:hAnsi="Times New Roman"/>
          <w:b/>
          <w:bCs/>
          <w:kern w:val="36"/>
          <w:sz w:val="40"/>
          <w:szCs w:val="40"/>
        </w:rPr>
      </w:pPr>
      <w:r>
        <w:rPr>
          <w:rFonts w:ascii="Times New Roman" w:hAnsi="Times New Roman"/>
          <w:b/>
          <w:bCs/>
          <w:kern w:val="36"/>
          <w:sz w:val="40"/>
          <w:szCs w:val="40"/>
        </w:rPr>
        <w:t>«Древнерусская изба»</w:t>
      </w:r>
    </w:p>
    <w:p w14:paraId="0FA90CF4">
      <w:pPr>
        <w:spacing w:before="72" w:beforeAutospacing="1" w:after="100" w:afterAutospacing="1" w:line="240" w:lineRule="auto"/>
        <w:jc w:val="center"/>
        <w:outlineLvl w:val="0"/>
        <w:rPr>
          <w:rFonts w:ascii="Times New Roman" w:hAnsi="Times New Roman"/>
          <w:b/>
          <w:bCs/>
          <w:kern w:val="36"/>
          <w:sz w:val="28"/>
          <w:szCs w:val="28"/>
        </w:rPr>
      </w:pPr>
    </w:p>
    <w:p w14:paraId="1AE7F33D">
      <w:pPr>
        <w:spacing w:before="72" w:beforeAutospacing="1" w:after="100" w:afterAutospacing="1" w:line="240" w:lineRule="auto"/>
        <w:jc w:val="center"/>
        <w:outlineLvl w:val="0"/>
        <w:rPr>
          <w:rFonts w:ascii="Times New Roman" w:hAnsi="Times New Roman"/>
          <w:b/>
          <w:bCs/>
          <w:kern w:val="36"/>
          <w:sz w:val="28"/>
          <w:szCs w:val="28"/>
        </w:rPr>
      </w:pPr>
    </w:p>
    <w:p w14:paraId="44EB3074">
      <w:pPr>
        <w:tabs>
          <w:tab w:val="center" w:pos="4535"/>
          <w:tab w:val="right" w:pos="9071"/>
        </w:tabs>
        <w:spacing w:after="0"/>
        <w:rPr>
          <w:rFonts w:ascii="Times New Roman" w:hAnsi="Times New Roman"/>
          <w:sz w:val="28"/>
          <w:szCs w:val="28"/>
        </w:rPr>
      </w:pPr>
      <w:r>
        <w:rPr>
          <w:rFonts w:ascii="Times New Roman" w:hAnsi="Times New Roman"/>
          <w:sz w:val="28"/>
          <w:szCs w:val="28"/>
        </w:rPr>
        <w:tab/>
      </w:r>
    </w:p>
    <w:p w14:paraId="302F106C">
      <w:pPr>
        <w:autoSpaceDE w:val="0"/>
        <w:autoSpaceDN w:val="0"/>
        <w:adjustRightInd w:val="0"/>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Оглавление</w:t>
      </w:r>
    </w:p>
    <w:p w14:paraId="009B6B0D">
      <w:pPr>
        <w:autoSpaceDE w:val="0"/>
        <w:autoSpaceDN w:val="0"/>
        <w:adjustRightInd w:val="0"/>
        <w:spacing w:after="0" w:line="360" w:lineRule="auto"/>
        <w:jc w:val="center"/>
        <w:rPr>
          <w:rFonts w:ascii="Times New Roman" w:hAnsi="Times New Roman" w:cs="Times New Roman"/>
          <w:b/>
          <w:bCs/>
          <w:sz w:val="24"/>
          <w:szCs w:val="24"/>
        </w:rPr>
      </w:pPr>
    </w:p>
    <w:p w14:paraId="3BDF4319">
      <w:pPr>
        <w:tabs>
          <w:tab w:val="left" w:pos="6195"/>
        </w:tabs>
        <w:spacing w:after="0" w:line="360" w:lineRule="auto"/>
        <w:outlineLvl w:val="0"/>
        <w:rPr>
          <w:rFonts w:hint="default" w:ascii="Times New Roman" w:hAnsi="Times New Roman" w:cs="Times New Roman"/>
          <w:sz w:val="24"/>
          <w:szCs w:val="24"/>
          <w:lang w:val="ru-RU"/>
        </w:rPr>
      </w:pPr>
      <w:r>
        <w:rPr>
          <w:rFonts w:ascii="Times New Roman" w:hAnsi="Times New Roman" w:cs="Times New Roman"/>
          <w:b/>
          <w:sz w:val="24"/>
          <w:szCs w:val="24"/>
        </w:rPr>
        <w:t>Введени</w:t>
      </w:r>
      <w:r>
        <w:rPr>
          <w:rFonts w:ascii="Times New Roman" w:hAnsi="Times New Roman" w:cs="Times New Roman"/>
          <w:b/>
          <w:sz w:val="24"/>
          <w:szCs w:val="24"/>
          <w:lang w:val="ru-RU"/>
        </w:rPr>
        <w:t>е</w:t>
      </w:r>
    </w:p>
    <w:p w14:paraId="7AD265C2">
      <w:pPr>
        <w:tabs>
          <w:tab w:val="left" w:pos="6195"/>
        </w:tabs>
        <w:spacing w:after="0" w:line="360" w:lineRule="auto"/>
        <w:outlineLvl w:val="0"/>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Глава 1.</w:t>
      </w:r>
      <w:r>
        <w:rPr>
          <w:rFonts w:ascii="Times New Roman" w:hAnsi="Times New Roman" w:eastAsia="Times New Roman" w:cs="Times New Roman"/>
          <w:sz w:val="24"/>
          <w:szCs w:val="24"/>
          <w:lang w:eastAsia="ru-RU"/>
        </w:rPr>
        <w:t xml:space="preserve"> Строительство древнерусской избы</w:t>
      </w:r>
    </w:p>
    <w:p w14:paraId="47BE44D6">
      <w:pPr>
        <w:tabs>
          <w:tab w:val="left" w:pos="6195"/>
        </w:tabs>
        <w:spacing w:after="0" w:line="360" w:lineRule="auto"/>
        <w:outlineLvl w:val="0"/>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Глава 2.</w:t>
      </w:r>
      <w:r>
        <w:rPr>
          <w:rFonts w:ascii="Times New Roman" w:hAnsi="Times New Roman" w:eastAsia="Times New Roman" w:cs="Times New Roman"/>
          <w:sz w:val="24"/>
          <w:szCs w:val="24"/>
          <w:lang w:eastAsia="ru-RU"/>
        </w:rPr>
        <w:t xml:space="preserve"> Архитектура древнерусской избы</w:t>
      </w:r>
    </w:p>
    <w:p w14:paraId="51730241">
      <w:pPr>
        <w:autoSpaceDE w:val="0"/>
        <w:autoSpaceDN w:val="0"/>
        <w:adjustRightInd w:val="0"/>
        <w:spacing w:after="0" w:line="360" w:lineRule="auto"/>
        <w:rPr>
          <w:rFonts w:ascii="Times New Roman" w:hAnsi="Times New Roman" w:cs="Times New Roman"/>
          <w:color w:val="000000"/>
          <w:sz w:val="24"/>
          <w:szCs w:val="24"/>
        </w:rPr>
      </w:pPr>
      <w:r>
        <w:rPr>
          <w:rFonts w:ascii="Times New Roman" w:hAnsi="Times New Roman" w:cs="Times New Roman"/>
          <w:b/>
          <w:color w:val="000000"/>
          <w:sz w:val="24"/>
          <w:szCs w:val="24"/>
        </w:rPr>
        <w:t>Глава 3.</w:t>
      </w:r>
      <w:r>
        <w:rPr>
          <w:rFonts w:ascii="Times New Roman" w:hAnsi="Times New Roman" w:cs="Times New Roman"/>
          <w:color w:val="000000"/>
          <w:sz w:val="24"/>
          <w:szCs w:val="24"/>
        </w:rPr>
        <w:t xml:space="preserve"> Устройство </w:t>
      </w:r>
      <w:r>
        <w:rPr>
          <w:rFonts w:ascii="Times New Roman" w:hAnsi="Times New Roman" w:eastAsia="Times New Roman" w:cs="Times New Roman"/>
          <w:sz w:val="24"/>
          <w:szCs w:val="24"/>
          <w:lang w:eastAsia="ru-RU"/>
        </w:rPr>
        <w:t>древнерусской избы</w:t>
      </w:r>
      <w:r>
        <w:rPr>
          <w:rFonts w:ascii="Times New Roman" w:hAnsi="Times New Roman" w:cs="Times New Roman"/>
          <w:color w:val="000000"/>
          <w:sz w:val="24"/>
          <w:szCs w:val="24"/>
        </w:rPr>
        <w:t xml:space="preserve"> </w:t>
      </w:r>
    </w:p>
    <w:p w14:paraId="0849B070">
      <w:pPr>
        <w:autoSpaceDE w:val="0"/>
        <w:autoSpaceDN w:val="0"/>
        <w:adjustRightInd w:val="0"/>
        <w:spacing w:after="0" w:line="360" w:lineRule="auto"/>
        <w:rPr>
          <w:rFonts w:ascii="Times New Roman" w:hAnsi="Times New Roman" w:cs="Times New Roman"/>
          <w:color w:val="000000"/>
          <w:sz w:val="24"/>
          <w:szCs w:val="24"/>
        </w:rPr>
      </w:pPr>
      <w:r>
        <w:rPr>
          <w:rFonts w:ascii="Times New Roman" w:hAnsi="Times New Roman" w:cs="Times New Roman"/>
          <w:b/>
          <w:color w:val="000000"/>
          <w:sz w:val="24"/>
          <w:szCs w:val="24"/>
        </w:rPr>
        <w:t>Заключение</w:t>
      </w:r>
    </w:p>
    <w:p w14:paraId="602D6E48">
      <w:pPr>
        <w:autoSpaceDE w:val="0"/>
        <w:autoSpaceDN w:val="0"/>
        <w:adjustRightInd w:val="0"/>
        <w:spacing w:after="0" w:line="360" w:lineRule="auto"/>
        <w:rPr>
          <w:rFonts w:hint="default" w:ascii="Times New Roman" w:hAnsi="Times New Roman" w:cs="Times New Roman"/>
          <w:b/>
          <w:color w:val="000000"/>
          <w:sz w:val="24"/>
          <w:szCs w:val="24"/>
          <w:lang w:val="ru-RU"/>
        </w:rPr>
      </w:pPr>
      <w:r>
        <w:rPr>
          <w:rFonts w:ascii="Times New Roman" w:hAnsi="Times New Roman" w:cs="Times New Roman"/>
          <w:b/>
          <w:color w:val="000000"/>
          <w:sz w:val="24"/>
          <w:szCs w:val="24"/>
        </w:rPr>
        <w:t>Список литератур</w:t>
      </w:r>
      <w:r>
        <w:rPr>
          <w:rFonts w:ascii="Times New Roman" w:hAnsi="Times New Roman" w:cs="Times New Roman"/>
          <w:b/>
          <w:color w:val="000000"/>
          <w:sz w:val="24"/>
          <w:szCs w:val="24"/>
          <w:lang w:val="ru-RU"/>
        </w:rPr>
        <w:t>ы</w:t>
      </w:r>
    </w:p>
    <w:p w14:paraId="6B28099E">
      <w:pPr>
        <w:autoSpaceDE w:val="0"/>
        <w:autoSpaceDN w:val="0"/>
        <w:adjustRightInd w:val="0"/>
        <w:spacing w:after="0" w:line="360" w:lineRule="auto"/>
        <w:rPr>
          <w:rFonts w:ascii="Times New Roman" w:hAnsi="Times New Roman" w:cs="Times New Roman"/>
          <w:color w:val="000000"/>
          <w:sz w:val="24"/>
          <w:szCs w:val="24"/>
        </w:rPr>
      </w:pPr>
    </w:p>
    <w:p w14:paraId="1C38279A">
      <w:pPr>
        <w:tabs>
          <w:tab w:val="left" w:pos="8266"/>
        </w:tabs>
        <w:autoSpaceDE w:val="0"/>
        <w:autoSpaceDN w:val="0"/>
        <w:adjustRightInd w:val="0"/>
        <w:spacing w:after="0"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ab/>
      </w:r>
    </w:p>
    <w:p w14:paraId="15D6AF92">
      <w:pPr>
        <w:autoSpaceDE w:val="0"/>
        <w:autoSpaceDN w:val="0"/>
        <w:adjustRightInd w:val="0"/>
        <w:spacing w:after="0" w:line="360" w:lineRule="auto"/>
        <w:rPr>
          <w:rFonts w:ascii="Times New Roman" w:hAnsi="Times New Roman" w:cs="Times New Roman"/>
          <w:color w:val="000000"/>
          <w:sz w:val="24"/>
          <w:szCs w:val="24"/>
        </w:rPr>
      </w:pPr>
    </w:p>
    <w:p w14:paraId="715F0D8F">
      <w:pPr>
        <w:autoSpaceDE w:val="0"/>
        <w:autoSpaceDN w:val="0"/>
        <w:adjustRightInd w:val="0"/>
        <w:spacing w:after="0" w:line="360" w:lineRule="auto"/>
        <w:rPr>
          <w:rFonts w:ascii="Times New Roman" w:hAnsi="Times New Roman" w:cs="Times New Roman"/>
          <w:color w:val="000000"/>
          <w:sz w:val="24"/>
          <w:szCs w:val="24"/>
        </w:rPr>
      </w:pPr>
      <w:bookmarkStart w:id="0" w:name="_GoBack"/>
      <w:bookmarkEnd w:id="0"/>
    </w:p>
    <w:p w14:paraId="4C0739B0">
      <w:pPr>
        <w:autoSpaceDE w:val="0"/>
        <w:autoSpaceDN w:val="0"/>
        <w:adjustRightInd w:val="0"/>
        <w:spacing w:after="0" w:line="360" w:lineRule="auto"/>
        <w:rPr>
          <w:rFonts w:ascii="Times New Roman" w:hAnsi="Times New Roman" w:cs="Times New Roman"/>
          <w:color w:val="000000"/>
          <w:sz w:val="24"/>
          <w:szCs w:val="24"/>
        </w:rPr>
      </w:pPr>
    </w:p>
    <w:p w14:paraId="7D5A2061">
      <w:pPr>
        <w:autoSpaceDE w:val="0"/>
        <w:autoSpaceDN w:val="0"/>
        <w:adjustRightInd w:val="0"/>
        <w:spacing w:after="0" w:line="360" w:lineRule="auto"/>
        <w:rPr>
          <w:rFonts w:ascii="Times New Roman" w:hAnsi="Times New Roman" w:cs="Times New Roman"/>
          <w:color w:val="000000"/>
          <w:sz w:val="24"/>
          <w:szCs w:val="24"/>
        </w:rPr>
      </w:pPr>
    </w:p>
    <w:p w14:paraId="1C440D1B">
      <w:pPr>
        <w:autoSpaceDE w:val="0"/>
        <w:autoSpaceDN w:val="0"/>
        <w:adjustRightInd w:val="0"/>
        <w:spacing w:after="0" w:line="360" w:lineRule="auto"/>
        <w:rPr>
          <w:rFonts w:ascii="Times New Roman" w:hAnsi="Times New Roman" w:cs="Times New Roman"/>
          <w:color w:val="000000"/>
          <w:sz w:val="24"/>
          <w:szCs w:val="24"/>
        </w:rPr>
      </w:pPr>
    </w:p>
    <w:p w14:paraId="54AAF05C">
      <w:pPr>
        <w:autoSpaceDE w:val="0"/>
        <w:autoSpaceDN w:val="0"/>
        <w:adjustRightInd w:val="0"/>
        <w:spacing w:after="0" w:line="360" w:lineRule="auto"/>
        <w:rPr>
          <w:rFonts w:ascii="Times New Roman" w:hAnsi="Times New Roman" w:cs="Times New Roman"/>
          <w:color w:val="000000"/>
          <w:sz w:val="24"/>
          <w:szCs w:val="24"/>
        </w:rPr>
      </w:pPr>
    </w:p>
    <w:p w14:paraId="7799A687">
      <w:pPr>
        <w:autoSpaceDE w:val="0"/>
        <w:autoSpaceDN w:val="0"/>
        <w:adjustRightInd w:val="0"/>
        <w:spacing w:after="0" w:line="360" w:lineRule="auto"/>
        <w:rPr>
          <w:rFonts w:ascii="Times New Roman" w:hAnsi="Times New Roman" w:cs="Times New Roman"/>
          <w:color w:val="000000"/>
          <w:sz w:val="24"/>
          <w:szCs w:val="24"/>
        </w:rPr>
      </w:pPr>
    </w:p>
    <w:p w14:paraId="4A1C4E23">
      <w:pPr>
        <w:autoSpaceDE w:val="0"/>
        <w:autoSpaceDN w:val="0"/>
        <w:adjustRightInd w:val="0"/>
        <w:spacing w:after="0" w:line="360" w:lineRule="auto"/>
        <w:rPr>
          <w:rFonts w:ascii="Times New Roman" w:hAnsi="Times New Roman" w:cs="Times New Roman"/>
          <w:color w:val="000000"/>
          <w:sz w:val="24"/>
          <w:szCs w:val="24"/>
        </w:rPr>
      </w:pPr>
    </w:p>
    <w:p w14:paraId="57ED1138">
      <w:pPr>
        <w:autoSpaceDE w:val="0"/>
        <w:autoSpaceDN w:val="0"/>
        <w:adjustRightInd w:val="0"/>
        <w:spacing w:after="0" w:line="360" w:lineRule="auto"/>
        <w:rPr>
          <w:rFonts w:ascii="Times New Roman" w:hAnsi="Times New Roman" w:cs="Times New Roman"/>
          <w:color w:val="000000"/>
          <w:sz w:val="24"/>
          <w:szCs w:val="24"/>
        </w:rPr>
      </w:pPr>
    </w:p>
    <w:p w14:paraId="4DDB6021">
      <w:pPr>
        <w:autoSpaceDE w:val="0"/>
        <w:autoSpaceDN w:val="0"/>
        <w:adjustRightInd w:val="0"/>
        <w:spacing w:after="0" w:line="360" w:lineRule="auto"/>
        <w:rPr>
          <w:rFonts w:ascii="Times New Roman" w:hAnsi="Times New Roman" w:cs="Times New Roman"/>
          <w:color w:val="000000"/>
          <w:sz w:val="24"/>
          <w:szCs w:val="24"/>
        </w:rPr>
      </w:pPr>
    </w:p>
    <w:p w14:paraId="198FDFDF">
      <w:pPr>
        <w:autoSpaceDE w:val="0"/>
        <w:autoSpaceDN w:val="0"/>
        <w:adjustRightInd w:val="0"/>
        <w:spacing w:after="0" w:line="360" w:lineRule="auto"/>
        <w:rPr>
          <w:rFonts w:ascii="Times New Roman" w:hAnsi="Times New Roman" w:cs="Times New Roman"/>
          <w:color w:val="000000"/>
          <w:sz w:val="24"/>
          <w:szCs w:val="24"/>
        </w:rPr>
      </w:pPr>
    </w:p>
    <w:p w14:paraId="793EF5C3">
      <w:pPr>
        <w:autoSpaceDE w:val="0"/>
        <w:autoSpaceDN w:val="0"/>
        <w:adjustRightInd w:val="0"/>
        <w:spacing w:after="0" w:line="360" w:lineRule="auto"/>
        <w:rPr>
          <w:rFonts w:ascii="Times New Roman" w:hAnsi="Times New Roman" w:cs="Times New Roman"/>
          <w:color w:val="000000"/>
          <w:sz w:val="24"/>
          <w:szCs w:val="24"/>
        </w:rPr>
      </w:pPr>
    </w:p>
    <w:p w14:paraId="664CA5C4">
      <w:pPr>
        <w:autoSpaceDE w:val="0"/>
        <w:autoSpaceDN w:val="0"/>
        <w:adjustRightInd w:val="0"/>
        <w:spacing w:after="0" w:line="360" w:lineRule="auto"/>
        <w:rPr>
          <w:rFonts w:ascii="Times New Roman" w:hAnsi="Times New Roman" w:cs="Times New Roman"/>
          <w:color w:val="000000"/>
          <w:sz w:val="24"/>
          <w:szCs w:val="24"/>
        </w:rPr>
      </w:pPr>
    </w:p>
    <w:p w14:paraId="50CFB620">
      <w:pPr>
        <w:autoSpaceDE w:val="0"/>
        <w:autoSpaceDN w:val="0"/>
        <w:adjustRightInd w:val="0"/>
        <w:spacing w:after="0" w:line="360" w:lineRule="auto"/>
        <w:rPr>
          <w:rFonts w:ascii="Times New Roman" w:hAnsi="Times New Roman" w:cs="Times New Roman"/>
          <w:color w:val="000000"/>
          <w:sz w:val="24"/>
          <w:szCs w:val="24"/>
        </w:rPr>
      </w:pPr>
    </w:p>
    <w:p w14:paraId="5AD34A92">
      <w:pPr>
        <w:autoSpaceDE w:val="0"/>
        <w:autoSpaceDN w:val="0"/>
        <w:adjustRightInd w:val="0"/>
        <w:spacing w:after="0" w:line="360" w:lineRule="auto"/>
        <w:rPr>
          <w:rFonts w:ascii="Times New Roman" w:hAnsi="Times New Roman" w:cs="Times New Roman"/>
          <w:color w:val="000000"/>
          <w:sz w:val="24"/>
          <w:szCs w:val="24"/>
        </w:rPr>
      </w:pPr>
    </w:p>
    <w:p w14:paraId="34FEF294"/>
    <w:p w14:paraId="4C8E7FF7"/>
    <w:p w14:paraId="535244EA">
      <w:pPr>
        <w:pStyle w:val="13"/>
        <w:spacing w:before="0" w:beforeAutospacing="0" w:after="0" w:afterAutospacing="0" w:line="360" w:lineRule="auto"/>
        <w:jc w:val="both"/>
        <w:rPr>
          <w:color w:val="000000"/>
        </w:rPr>
      </w:pPr>
      <w:r>
        <w:rPr>
          <w:rStyle w:val="7"/>
          <w:sz w:val="20"/>
          <w:szCs w:val="20"/>
        </w:rPr>
        <w:tab/>
      </w:r>
    </w:p>
    <w:p w14:paraId="53064D3E">
      <w:pPr>
        <w:pStyle w:val="13"/>
        <w:spacing w:before="0" w:beforeAutospacing="0" w:after="0" w:afterAutospacing="0" w:line="360" w:lineRule="auto"/>
        <w:jc w:val="center"/>
        <w:rPr>
          <w:b/>
          <w:color w:val="000000"/>
        </w:rPr>
      </w:pPr>
    </w:p>
    <w:p w14:paraId="019E6507">
      <w:pPr>
        <w:pStyle w:val="13"/>
        <w:spacing w:before="0" w:beforeAutospacing="0" w:after="0" w:afterAutospacing="0" w:line="360" w:lineRule="auto"/>
        <w:jc w:val="center"/>
        <w:rPr>
          <w:b/>
          <w:color w:val="000000"/>
        </w:rPr>
      </w:pPr>
    </w:p>
    <w:p w14:paraId="764F4798">
      <w:pPr>
        <w:pStyle w:val="13"/>
        <w:spacing w:before="0" w:beforeAutospacing="0" w:after="0" w:afterAutospacing="0" w:line="360" w:lineRule="auto"/>
        <w:jc w:val="center"/>
        <w:rPr>
          <w:b/>
          <w:color w:val="000000"/>
        </w:rPr>
        <w:sectPr>
          <w:footerReference r:id="rId5" w:type="default"/>
          <w:pgSz w:w="11906" w:h="16838"/>
          <w:pgMar w:top="1134" w:right="851" w:bottom="851" w:left="1701" w:header="709" w:footer="284" w:gutter="0"/>
          <w:cols w:space="708" w:num="1"/>
          <w:docGrid w:linePitch="360" w:charSpace="0"/>
        </w:sectPr>
      </w:pPr>
    </w:p>
    <w:p w14:paraId="79A16F68">
      <w:pPr>
        <w:pStyle w:val="13"/>
        <w:spacing w:before="0" w:beforeAutospacing="0" w:after="0" w:afterAutospacing="0" w:line="360" w:lineRule="auto"/>
        <w:jc w:val="center"/>
        <w:rPr>
          <w:b/>
          <w:color w:val="000000"/>
        </w:rPr>
      </w:pPr>
      <w:r>
        <w:rPr>
          <w:b/>
          <w:color w:val="000000"/>
        </w:rPr>
        <w:t>Введение</w:t>
      </w:r>
    </w:p>
    <w:p w14:paraId="2875A20D">
      <w:pPr>
        <w:pStyle w:val="13"/>
        <w:spacing w:before="0" w:beforeAutospacing="0" w:after="0" w:afterAutospacing="0" w:line="360" w:lineRule="auto"/>
        <w:ind w:firstLine="708"/>
        <w:jc w:val="both"/>
        <w:rPr>
          <w:color w:val="000000"/>
          <w:highlight w:val="white"/>
        </w:rPr>
      </w:pPr>
      <w:r>
        <w:rPr>
          <w:color w:val="000000"/>
        </w:rPr>
        <w:t>Со времен сотворения мира строительство дома для любой страны считается актом творчества. И потому в нём заключена вся мудрость, тайна и мировоззрение людей. Славяне с древних времен строили деревянные жилища и здания. Умело используя его особенности, они старались подружиться с природой и стать её частью. С ней можно было стать единым целым, достичь полного взаимопонимания и добиться больших результатов в этом трудоемком и ответственном деле.</w:t>
      </w:r>
      <w:r>
        <w:rPr>
          <w:rFonts w:ascii="Microsoft Sans Serif" w:hAnsi="Microsoft Sans Serif" w:cs="Microsoft Sans Serif"/>
          <w:color w:val="000000"/>
          <w:sz w:val="20"/>
          <w:szCs w:val="20"/>
          <w:highlight w:val="white"/>
        </w:rPr>
        <w:t xml:space="preserve"> </w:t>
      </w:r>
      <w:r>
        <w:rPr>
          <w:color w:val="000000"/>
        </w:rPr>
        <w:t>Причиной широкого использования древесины в строительной отрасли России является не только то, что она прекрасно сохраняет тепло и подходит для климатических условий, но и особая энергетика, получившаяся своеобразным симбиозом человека и строения. Хижина охраняла и защищала человека, а человек снабжал строение своей энергией, тем самым продлевая время своего существования. Ведь ни для кого не секрет, что брошенные хижины и дома разрушаются очень быстро.</w:t>
      </w:r>
      <w:r>
        <w:rPr>
          <w:rFonts w:ascii="Microsoft Sans Serif" w:hAnsi="Microsoft Sans Serif" w:cs="Microsoft Sans Serif"/>
          <w:color w:val="000000"/>
          <w:highlight w:val="white"/>
        </w:rPr>
        <w:t xml:space="preserve"> </w:t>
      </w:r>
      <w:r>
        <w:rPr>
          <w:color w:val="000000"/>
          <w:highlight w:val="white"/>
        </w:rPr>
        <w:t xml:space="preserve">На Руси большинство зданий было построено из дерева: избы, боярские дома, заборы, амбары, бани, укрепления, храмы. Самые важные здания были построены из выстоянных бревен возрастом более 100 лет. Единственным критерием размера здания был размер бревна – его длина и толщина. </w:t>
      </w:r>
    </w:p>
    <w:p w14:paraId="04F7C7A7">
      <w:pPr>
        <w:pStyle w:val="13"/>
        <w:spacing w:before="0" w:beforeAutospacing="0" w:after="0" w:afterAutospacing="0" w:line="360" w:lineRule="auto"/>
        <w:ind w:firstLine="708"/>
        <w:jc w:val="both"/>
        <w:rPr>
          <w:color w:val="000000"/>
          <w:highlight w:val="white"/>
        </w:rPr>
      </w:pPr>
    </w:p>
    <w:p w14:paraId="436406C6">
      <w:pPr>
        <w:pStyle w:val="13"/>
        <w:shd w:val="clear" w:color="auto" w:fill="FFFFFF"/>
        <w:spacing w:before="0" w:beforeAutospacing="0" w:after="150" w:afterAutospacing="0"/>
        <w:jc w:val="both"/>
        <w:textAlignment w:val="baseline"/>
        <w:rPr>
          <w:color w:val="0D0D0D" w:themeColor="text1" w:themeTint="F2"/>
          <w14:textFill>
            <w14:solidFill>
              <w14:schemeClr w14:val="tx1">
                <w14:lumMod w14:val="95000"/>
                <w14:lumOff w14:val="5000"/>
              </w14:schemeClr>
            </w14:solidFill>
          </w14:textFill>
        </w:rPr>
      </w:pPr>
    </w:p>
    <w:p w14:paraId="04F5E5B1">
      <w:pPr>
        <w:pStyle w:val="13"/>
        <w:spacing w:before="0" w:beforeAutospacing="0" w:after="0" w:afterAutospacing="0" w:line="360" w:lineRule="auto"/>
        <w:jc w:val="center"/>
        <w:rPr>
          <w:b/>
          <w:color w:val="0D0D0D" w:themeColor="text1" w:themeTint="F2"/>
          <w14:textFill>
            <w14:solidFill>
              <w14:schemeClr w14:val="tx1">
                <w14:lumMod w14:val="95000"/>
                <w14:lumOff w14:val="5000"/>
              </w14:schemeClr>
            </w14:solidFill>
          </w14:textFill>
        </w:rPr>
      </w:pPr>
      <w:r>
        <w:rPr>
          <w:b/>
          <w:color w:val="0D0D0D" w:themeColor="text1" w:themeTint="F2"/>
          <w14:textFill>
            <w14:solidFill>
              <w14:schemeClr w14:val="tx1">
                <w14:lumMod w14:val="95000"/>
                <w14:lumOff w14:val="5000"/>
              </w14:schemeClr>
            </w14:solidFill>
          </w14:textFill>
        </w:rPr>
        <w:t>Глава 1. Строительство древнерусской избы</w:t>
      </w:r>
    </w:p>
    <w:p w14:paraId="106D388D">
      <w:pPr>
        <w:spacing w:after="0"/>
        <w:rPr>
          <w:rFonts w:ascii="Times New Roman" w:hAnsi="Times New Roman" w:cs="Times New Roman"/>
          <w:i/>
          <w:sz w:val="24"/>
          <w:szCs w:val="24"/>
        </w:rPr>
      </w:pPr>
      <w:r>
        <w:rPr>
          <w:rFonts w:ascii="Times New Roman" w:hAnsi="Times New Roman" w:cs="Times New Roman"/>
          <w:i/>
          <w:sz w:val="24"/>
          <w:szCs w:val="24"/>
        </w:rPr>
        <w:t xml:space="preserve">                                                              </w:t>
      </w:r>
    </w:p>
    <w:p w14:paraId="40C9B840">
      <w:pPr>
        <w:spacing w:after="0"/>
        <w:ind w:left="3540" w:leftChars="0"/>
        <w:jc w:val="right"/>
        <w:rPr>
          <w:rFonts w:cs="Times New Roman" w:asciiTheme="majorHAnsi" w:hAnsiTheme="majorHAnsi"/>
          <w:i/>
          <w:sz w:val="24"/>
          <w:szCs w:val="24"/>
        </w:rPr>
      </w:pPr>
      <w:r>
        <w:rPr>
          <w:rFonts w:ascii="Times New Roman" w:hAnsi="Times New Roman" w:cs="Times New Roman"/>
          <w:i/>
          <w:sz w:val="24"/>
          <w:szCs w:val="24"/>
          <w:lang w:eastAsia="ru-RU"/>
        </w:rPr>
        <w:drawing>
          <wp:anchor distT="0" distB="0" distL="114300" distR="114300" simplePos="0" relativeHeight="251659264" behindDoc="0" locked="0" layoutInCell="1" allowOverlap="1">
            <wp:simplePos x="0" y="0"/>
            <wp:positionH relativeFrom="column">
              <wp:posOffset>1905</wp:posOffset>
            </wp:positionH>
            <wp:positionV relativeFrom="page">
              <wp:posOffset>1226820</wp:posOffset>
            </wp:positionV>
            <wp:extent cx="2644775" cy="1619885"/>
            <wp:effectExtent l="0" t="0" r="3175" b="0"/>
            <wp:wrapSquare wrapText="bothSides"/>
            <wp:docPr id="8" name="Рисунок 8" descr="https://tvorcheskie-proekty.ru/files/images/iz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8" descr="https://tvorcheskie-proekty.ru/files/images/izb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2644775" cy="1619885"/>
                    </a:xfrm>
                    <a:prstGeom prst="rect">
                      <a:avLst/>
                    </a:prstGeom>
                    <a:noFill/>
                    <a:ln>
                      <a:noFill/>
                    </a:ln>
                  </pic:spPr>
                </pic:pic>
              </a:graphicData>
            </a:graphic>
          </wp:anchor>
        </w:drawing>
      </w:r>
      <w:r>
        <w:rPr>
          <w:rFonts w:ascii="Times New Roman" w:hAnsi="Times New Roman" w:cs="Times New Roman"/>
          <w:i/>
          <w:sz w:val="24"/>
          <w:szCs w:val="24"/>
        </w:rPr>
        <w:t xml:space="preserve">             </w:t>
      </w:r>
      <w:r>
        <w:rPr>
          <w:rFonts w:cs="Times New Roman" w:asciiTheme="majorHAnsi" w:hAnsiTheme="majorHAnsi"/>
          <w:i/>
          <w:sz w:val="24"/>
          <w:szCs w:val="24"/>
        </w:rPr>
        <w:t>Что ж, садитесь поудобней.</w:t>
      </w:r>
    </w:p>
    <w:p w14:paraId="2256614A">
      <w:pPr>
        <w:spacing w:after="0"/>
        <w:ind w:left="3540" w:leftChars="0"/>
        <w:jc w:val="right"/>
        <w:rPr>
          <w:rFonts w:cs="Times New Roman" w:asciiTheme="majorHAnsi" w:hAnsiTheme="majorHAnsi"/>
          <w:i/>
          <w:sz w:val="24"/>
          <w:szCs w:val="24"/>
        </w:rPr>
      </w:pPr>
      <w:r>
        <w:rPr>
          <w:rFonts w:cs="Times New Roman" w:asciiTheme="majorHAnsi" w:hAnsiTheme="majorHAnsi"/>
          <w:i/>
          <w:sz w:val="24"/>
          <w:szCs w:val="24"/>
        </w:rPr>
        <w:t xml:space="preserve">               Слава нашей стороне!</w:t>
      </w:r>
      <w:r>
        <w:rPr>
          <w:rFonts w:cs="Times New Roman" w:asciiTheme="majorHAnsi" w:hAnsiTheme="majorHAnsi"/>
          <w:i/>
          <w:sz w:val="24"/>
          <w:szCs w:val="24"/>
        </w:rPr>
        <w:br w:type="textWrapping"/>
      </w:r>
      <w:r>
        <w:rPr>
          <w:rFonts w:cs="Times New Roman" w:asciiTheme="majorHAnsi" w:hAnsiTheme="majorHAnsi"/>
          <w:i/>
          <w:sz w:val="24"/>
          <w:szCs w:val="24"/>
        </w:rPr>
        <w:t xml:space="preserve">               Слава русской старине!</w:t>
      </w:r>
      <w:r>
        <w:rPr>
          <w:rFonts w:cs="Times New Roman" w:asciiTheme="majorHAnsi" w:hAnsiTheme="majorHAnsi"/>
          <w:i/>
          <w:sz w:val="24"/>
          <w:szCs w:val="24"/>
        </w:rPr>
        <w:br w:type="textWrapping"/>
      </w:r>
      <w:r>
        <w:rPr>
          <w:rFonts w:cs="Times New Roman" w:asciiTheme="majorHAnsi" w:hAnsiTheme="majorHAnsi"/>
          <w:i/>
          <w:sz w:val="24"/>
          <w:szCs w:val="24"/>
        </w:rPr>
        <w:t xml:space="preserve">               И про эту старину</w:t>
      </w:r>
      <w:r>
        <w:rPr>
          <w:rFonts w:cs="Times New Roman" w:asciiTheme="majorHAnsi" w:hAnsiTheme="majorHAnsi"/>
          <w:i/>
          <w:sz w:val="24"/>
          <w:szCs w:val="24"/>
        </w:rPr>
        <w:br w:type="textWrapping"/>
      </w:r>
      <w:r>
        <w:rPr>
          <w:rFonts w:cs="Times New Roman" w:asciiTheme="majorHAnsi" w:hAnsiTheme="majorHAnsi"/>
          <w:i/>
          <w:sz w:val="24"/>
          <w:szCs w:val="24"/>
        </w:rPr>
        <w:t xml:space="preserve">               Я рассказ свой поведу.</w:t>
      </w:r>
      <w:r>
        <w:rPr>
          <w:rFonts w:cs="Times New Roman" w:asciiTheme="majorHAnsi" w:hAnsiTheme="majorHAnsi"/>
          <w:i/>
          <w:sz w:val="24"/>
          <w:szCs w:val="24"/>
        </w:rPr>
        <w:br w:type="textWrapping"/>
      </w:r>
      <w:r>
        <w:rPr>
          <w:rFonts w:cs="Times New Roman" w:asciiTheme="majorHAnsi" w:hAnsiTheme="majorHAnsi"/>
          <w:i/>
          <w:sz w:val="24"/>
          <w:szCs w:val="24"/>
        </w:rPr>
        <w:t xml:space="preserve">               Чтобы знать мы все могли</w:t>
      </w:r>
      <w:r>
        <w:rPr>
          <w:rFonts w:cs="Times New Roman" w:asciiTheme="majorHAnsi" w:hAnsiTheme="majorHAnsi"/>
          <w:i/>
          <w:sz w:val="24"/>
          <w:szCs w:val="24"/>
        </w:rPr>
        <w:br w:type="textWrapping"/>
      </w:r>
      <w:r>
        <w:rPr>
          <w:rFonts w:cs="Times New Roman" w:asciiTheme="majorHAnsi" w:hAnsiTheme="majorHAnsi"/>
          <w:i/>
          <w:sz w:val="24"/>
          <w:szCs w:val="24"/>
        </w:rPr>
        <w:t xml:space="preserve">               О делах родной земли.</w:t>
      </w:r>
    </w:p>
    <w:p w14:paraId="0391D7D8">
      <w:pPr>
        <w:pStyle w:val="13"/>
        <w:spacing w:before="0" w:beforeAutospacing="0" w:after="0" w:afterAutospacing="0" w:line="360" w:lineRule="auto"/>
        <w:jc w:val="center"/>
        <w:rPr>
          <w:b/>
          <w:color w:val="0D0D0D" w:themeColor="text1" w:themeTint="F2"/>
          <w14:textFill>
            <w14:solidFill>
              <w14:schemeClr w14:val="tx1">
                <w14:lumMod w14:val="95000"/>
                <w14:lumOff w14:val="5000"/>
              </w14:schemeClr>
            </w14:solidFill>
          </w14:textFill>
        </w:rPr>
      </w:pPr>
    </w:p>
    <w:p w14:paraId="11B08770">
      <w:pPr>
        <w:shd w:val="clear" w:color="auto" w:fill="FFFFFF"/>
        <w:textAlignment w:val="baseline"/>
        <w:rPr>
          <w:rStyle w:val="7"/>
          <w:rFonts w:ascii="inherit" w:hAnsi="inherit"/>
          <w:color w:val="222222"/>
        </w:rPr>
      </w:pPr>
    </w:p>
    <w:p w14:paraId="72B36AD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«Мой дом — моя крепость!» — сказал мудрец и был абсолютно прав. Слово «изба» происходит от древнеславянского «истьба». «Истьбою, истопкою» назывался отапливаемый жилой сруб. Славяне на Руси до крещения поклонялись силам видимой природы и почитали предков. Строительство домов для крестьян было важным событием. Нужно было не только обзавестись крышей над головой для себя и своей семьи, но и сформировать жилое пространство, чтобы оно было наполнено важными благами, теплом, любовью, покоем. При строительстве нового дома в выборе места была очень важная вещь: место должно быть сухим и светлым, при этом учитывалась его церемониальная ценность и счастливым считалось пригодное для жилья место то, которое прошло испытание временем, где жизнь людей сохранялась полностью счастливой. Что не годилось для строительства, так это место, где раньше хоронили людей, и где проходила дорога, или где была баня. Еще было не принято строить дома в тех местах, куда когда-то ударила молния. </w:t>
      </w:r>
    </w:p>
    <w:p w14:paraId="7B7B3E55">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Древесина для строительства любого типа сооружений подбиралась очень тщательно, исходя из характеристик древесины, условий местности и будущего назначения здания. Хвойные сорта древесины - лиственница, сосна, ель - пользовались особым почетом. Но дуб, липа, осина и другие не остались без внимания. Самой долговечной хвойной породой является лиственница. Одним из ее главных свойств является то, что он приобретает характеристики металла и не гниет, но только тогда, когда постоянно стоит в воде. Поэтому она наиболее широко использовалась при строительстве морских или прибрежных районов населенных пунктов.</w:t>
      </w:r>
    </w:p>
    <w:p w14:paraId="0A9C2470">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Сосна, благодаря высокому содержанию смолы и естественной мягкости, идеально подходит для строительства бревенчатых домов. Смола внутри и на поверхности бревна после высыхания, по-видимому, склеивала древесные волокна, придавая им водоотталкивающую способность и удерживая тепло. Поэтому сосну часто использовали при строительстве сооружений в условиях повышенной влажности.</w:t>
      </w:r>
    </w:p>
    <w:p w14:paraId="76D9EF7E">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Дуб также часто использовался, потому что его древесина не гниет от воды. Наши предки часто строили из него колодцы и делали сваи для болотных построек.</w:t>
      </w:r>
    </w:p>
    <w:p w14:paraId="7F846A57">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Липа часто использовалась при строительстве амбаров (не трогали грызуны), бань, конюшен. Ее единственный недостаток в том, что она боится грибков.</w:t>
      </w:r>
    </w:p>
    <w:p w14:paraId="1D2BCEFC">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Осину можно использовать при изготовлении полок в бане, так как она хорошо стягивает лишнюю и негативную энергию.</w:t>
      </w:r>
    </w:p>
    <w:p w14:paraId="67065F2E">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Ели более плотные и их труднее обрабатывать, чем сосну, но воздух в еловой избе необычайно чистый.</w:t>
      </w:r>
    </w:p>
    <w:p w14:paraId="16BF4477">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Как правило, для стен хижин и укреплений использовались бревна из сосны или лиственницы, а крыша была сделана из светлой ели. И только когда эти породы деревьев были редкими, использовался крепкий дуб или береза.</w:t>
      </w:r>
    </w:p>
    <w:p w14:paraId="01BFF732">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Основой деревянного зодчества в России был "бревенчатый дом". Это бревна, скрепленные вместе в прямоугольник. Каждый ряд бревен почтительно назывался "короной". Первая, нижняя корона, часто помещалась на каменное основание — "ряж", сложенное из мощных валунов. Так что она теплая и меньше гниет.</w:t>
      </w:r>
    </w:p>
    <w:p w14:paraId="0656A5F8">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В зависимости от типа крепления бревен, типы срубов также были разными. Для хозяйственных построек использовались бревенчатые дома "в срез". Бревна здесь укладывались не плотно, а попарно друг на друга, часто вообще не закрепленные. Когда бревно было закреплено "в лапу", его края были причудливо вырезаны, действительно напоминая лапы, и не выходили за пределы стены снаружи. Корона здесь уже плотно прилегает, но в углах могло задувать зимой.</w:t>
      </w:r>
    </w:p>
    <w:p w14:paraId="13E81119">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Наиболее надежной и теплой считалась фиксация бревен "обло", где края бревен слегка выходят за пределы стены.</w:t>
      </w:r>
    </w:p>
    <w:p w14:paraId="2B09328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Сами ряды бревен были соединены друг с другом с помощью внутренних шипов. Между венцами сруба был уложен мох, а после окончательной сборки сруба щели заделывали льняной паклей. Тот же мох часто использовался для обустройства чердаков, чтобы согреться зимой.</w:t>
      </w:r>
    </w:p>
    <w:p w14:paraId="5FDDF702">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Что касается срубов, то они были выполнены в форме квадрата или в форме восьмиугольника. Из нескольких расположенных бок о бок четвериков в основном строились хижины, а восьмиугольники использовались при строительстве деревянных церквей. Часто, ставя на четвереньки и по восемь друг на друга, древнерусские зодчие складывали пирамидальные сооружения церквей и богатых особняков.</w:t>
      </w:r>
    </w:p>
    <w:p w14:paraId="10E20555">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Простая крытая прямоугольная деревянная рама без пристроек называлась "клетью". Обычно бревенчатые дома размещались в "подклете" - вспомогательный этаж ниже использовался для хранения инвентаря и бытовой техники. А верхний венец сруба расширялся вверх, образуя карниз - "повал". Русские избы были либо с "четырьмя стенами", либо с "пятью стенами". Во время строительства избы подсобное помещение было пристроено к основному объему клети. На земле России, которая не была избалована теплом, весь комплекс постройки собирали вместе и пытались сжать друг с другом.</w:t>
      </w:r>
    </w:p>
    <w:p w14:paraId="526AE654">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Существовало 3 типа организации комплекса зданий, составляющих внутренний двор. Один большой двухэтажный дом для нескольких родственных семей под одной крышей назывался "кошель". Если подсобное помещение пристраивалось сбоку, и весь дом принимал форму буквы "Г", то это называлось "глаголь". Если хозяйственные постройки были отрегулированы с конца основного бревенчатого дома и весь комплекс был вытянут в линию, они говорили, что это был "брус".</w:t>
      </w:r>
    </w:p>
    <w:p w14:paraId="5EBDE918">
      <w:pPr>
        <w:spacing w:line="360" w:lineRule="auto"/>
        <w:jc w:val="both"/>
        <w:rPr>
          <w:rFonts w:ascii="Times New Roman" w:hAnsi="Times New Roman" w:cs="Times New Roman"/>
          <w:sz w:val="24"/>
          <w:szCs w:val="24"/>
        </w:rPr>
      </w:pPr>
    </w:p>
    <w:p w14:paraId="489DF348">
      <w:pPr>
        <w:spacing w:line="360" w:lineRule="auto"/>
        <w:jc w:val="both"/>
        <w:rPr>
          <w:rFonts w:ascii="Times New Roman" w:hAnsi="Times New Roman" w:cs="Times New Roman"/>
          <w:sz w:val="24"/>
          <w:szCs w:val="24"/>
        </w:rPr>
      </w:pPr>
    </w:p>
    <w:p w14:paraId="08E8DCA5">
      <w:pPr>
        <w:pStyle w:val="13"/>
        <w:spacing w:after="0" w:line="360" w:lineRule="auto"/>
        <w:jc w:val="center"/>
        <w:rPr>
          <w:b/>
          <w:color w:val="0D0D0D" w:themeColor="text1" w:themeTint="F2"/>
          <w14:textFill>
            <w14:solidFill>
              <w14:schemeClr w14:val="tx1">
                <w14:lumMod w14:val="95000"/>
                <w14:lumOff w14:val="5000"/>
              </w14:schemeClr>
            </w14:solidFill>
          </w14:textFill>
        </w:rPr>
      </w:pPr>
      <w:r>
        <w:rPr>
          <w:b/>
          <w:color w:val="0D0D0D" w:themeColor="text1" w:themeTint="F2"/>
          <w14:textFill>
            <w14:solidFill>
              <w14:schemeClr w14:val="tx1">
                <w14:lumMod w14:val="95000"/>
                <w14:lumOff w14:val="5000"/>
              </w14:schemeClr>
            </w14:solidFill>
          </w14:textFill>
        </w:rPr>
        <w:t>Глава 2. Архитектура древнерусской избы</w:t>
      </w:r>
    </w:p>
    <w:p w14:paraId="5A6648EC">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С древних времен на Руси строили из дерева. Для этого есть много причин. Во-первых, земля России всегда была богата лесами. Когда-то Москва была полностью покрыта густыми лесами. Память о них сохранилась под несколькими географическими названиями: Боровицкий холм, Марьина роща, Серебряный Бор. Столяру нужно было выехать за пределы деревни, чтобы начать рубить деревья, поэтому древесина, как строительный материал, была очень дешевой. Во-вторых, дерево, в отличие от камня, означает, что его легко обрабатывать и строительство происходит очень быстро. Дружная артель плотников могла поставить избу или небольшой храм за один световой день. Кроме того, деревянные конструкции легко разбираются и перевозятся на новые места.</w:t>
      </w:r>
    </w:p>
    <w:p w14:paraId="2998FE96">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И, наконец, деревянные жилища более гигиеничны. Как говорят, "дышат". Внутри всегда сухо, прохладно летом и тепло зимой. В мороз 40 градусов сосновая стена толщиной всего 20 сантиметров может защитить от холода, но кирпичная стена должна быть в 3 раза толще. Однако у деревянного зодчества есть свои недостатки. Древесина - легковоспламеняющийся материал. Многие деревянные здания прошлого погибли в огне великого пожара. Но даже если огонь пощадил деревянное строение, у него есть и другие враги: влага, микроорганизмы, жуки-древоточцы, которые разрушают дерево невидимым образом.</w:t>
      </w:r>
    </w:p>
    <w:p w14:paraId="79AF956B">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Лучшими материалами для строительства являются хвойные породы: лиственница, сосна, ель. Лиственница в настоящее время является редким обитателем леса, особенно устойчивым к влаге. Из лиственничных бревен они старались сложить если не весь дом, то хотя бы нижний венец, чтобы он лежал на земле. Сосна ценится за свою удивительную прямолинейность. Неудивительно, что в эпоху морских флотов мачты лучших кораблей были сделаны из сосны. Ель ухудшает увлажнение, поэтому ее с большей вероятностью можно использовать для внутренней отделки. В целом, все хвойные изделия смолистые и почти не подвержены гниению. Они почти не имеют полостей и легко делятся на доски.</w:t>
      </w:r>
    </w:p>
    <w:p w14:paraId="6DFD99F2">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Окна русской избы были затянуты в высоту одного бревна. Они закрывались изнутри деревянными защелками сверху вниз или справа налево и имели очень маленькие зазоры. Затем появилось "красное" окно. Это такие окна, просвет которых закрыт не щитом, а муфтой. Делали это для того, чтобы оконная рама плотно прилегала к проёму в любую погоду. Первоначально оконная створка поднималась как щит для перетаскивания окон.</w:t>
      </w:r>
    </w:p>
    <w:p w14:paraId="7F39FA45">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Стёкла до Петра I были редкостью в России. Их место занял бычий пузырь или слюда, а ее высокая цена исключала возможность использования в крестьянских избах.</w:t>
      </w:r>
    </w:p>
    <w:p w14:paraId="72FD340F">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Что касается художественной обработки резных наличников и наружных ставен, то они могли широко использоваться только в послепетровскую эпоху. В это время дорогой тёс стал быстро заменяться недорогими досками, получаемыми путем распиливания бревен.</w:t>
      </w:r>
    </w:p>
    <w:p w14:paraId="5F3F7207">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До того же времени подоконник обычно не закрывался наличником. Резьба была сделана прямо на нем. Двери были устроены и оформлены таким же образом.</w:t>
      </w:r>
    </w:p>
    <w:p w14:paraId="1AFC0D1C">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Пол жилых помещений выложен либо из глины, либо из досок по лагам. Если дом был двухэтажным, то пол на втором этаже укладывался по балкам. В больших хижинах они делались по две, но обычно размещалась одна матица. Пол в такой комнате был как сенник, делали из бревен, притесанных друг с другом.</w:t>
      </w:r>
    </w:p>
    <w:p w14:paraId="2EA73D0D">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Кровлю русской избы делали из двух слоев теса, между которыми прокладывали для устранения течи древесную кору, чаще бересту. Нижние концы тесин упирались в водотечники, а верхние зажимали по коньку «охлупнем».</w:t>
      </w:r>
    </w:p>
    <w:p w14:paraId="7BF23343">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По верхнему ребру охлупня иногда ставили или решетку, или ряд стамиков. Стамики имеют древнее происхождение. Чтобы сильный ветер не срывал доски кровли, их придавливали толстыми брёвнами — «гнётами». Концы гнётов на обоих фронтонах скрепляли резными досками — «огнивами». Если слеги не имели загнутых концов, то к ним прибивали доски, очень часто богато украшенные резьбой. Доски эти назывались «причелинами» или «подкрылками». Они оберегали торцы слег от загнивания. В. Даль полагал, что причелины ведут свое начало от соломенных крыш, где они предохраняли солому от сползания на фронтон, и поэтому закладывались за крючья слег.</w:t>
      </w:r>
    </w:p>
    <w:p w14:paraId="243F9C8C">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Для того, чтобы свес крыши над фронтоном был больше, концы бревен верхних венцов постепенно удлиняли один над другим. Эти выступающие вперед концы назывались «повалами» и зашивались иногда вместе с повальной слегой «малыми подкрылками» (резными досками, защищающими торцы повалов и слеги от загнивания). Сами фронтоны делали рублеными из бревен, которые тут носят название «самцов».</w:t>
      </w:r>
      <w:r>
        <w:rPr>
          <w:rFonts w:ascii="Times New Roman" w:hAnsi="Times New Roman" w:cs="Times New Roman"/>
          <w:sz w:val="24"/>
          <w:szCs w:val="24"/>
        </w:rPr>
        <w:tab/>
      </w:r>
    </w:p>
    <w:p w14:paraId="6CD8232C">
      <w:pPr>
        <w:spacing w:line="360" w:lineRule="auto"/>
      </w:pPr>
    </w:p>
    <w:p w14:paraId="3CEE4EA6">
      <w:pPr>
        <w:spacing w:line="360" w:lineRule="auto"/>
      </w:pPr>
    </w:p>
    <w:p w14:paraId="500152B4">
      <w:pPr>
        <w:spacing w:line="360" w:lineRule="auto"/>
      </w:pPr>
    </w:p>
    <w:p w14:paraId="24DF5514">
      <w:pPr>
        <w:spacing w:line="360" w:lineRule="auto"/>
      </w:pPr>
    </w:p>
    <w:p w14:paraId="31A7B069">
      <w:pPr>
        <w:spacing w:line="360" w:lineRule="auto"/>
      </w:pPr>
    </w:p>
    <w:p w14:paraId="0EC751A5">
      <w:pPr>
        <w:spacing w:line="360" w:lineRule="auto"/>
      </w:pPr>
    </w:p>
    <w:p w14:paraId="34684B44">
      <w:pPr>
        <w:spacing w:line="360" w:lineRule="auto"/>
      </w:pPr>
    </w:p>
    <w:p w14:paraId="03BFC677">
      <w:pPr>
        <w:pStyle w:val="13"/>
        <w:spacing w:after="0" w:line="360" w:lineRule="auto"/>
        <w:jc w:val="center"/>
        <w:rPr>
          <w:b/>
          <w:color w:val="0D0D0D" w:themeColor="text1" w:themeTint="F2"/>
          <w14:textFill>
            <w14:solidFill>
              <w14:schemeClr w14:val="tx1">
                <w14:lumMod w14:val="95000"/>
                <w14:lumOff w14:val="5000"/>
              </w14:schemeClr>
            </w14:solidFill>
          </w14:textFill>
        </w:rPr>
      </w:pPr>
      <w:r>
        <w:rPr>
          <w:b/>
          <w:color w:val="0D0D0D" w:themeColor="text1" w:themeTint="F2"/>
          <w14:textFill>
            <w14:solidFill>
              <w14:schemeClr w14:val="tx1">
                <w14:lumMod w14:val="95000"/>
                <w14:lumOff w14:val="5000"/>
              </w14:schemeClr>
            </w14:solidFill>
          </w14:textFill>
        </w:rPr>
        <w:t>Глава 3. Устройство древнерусской избы</w:t>
      </w:r>
    </w:p>
    <w:p w14:paraId="2D408F04">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Изба условно делилась на несколько зон. Как говорится, «во всякой избушке свои погремушки». Вот и в русской избе различались четыре угла: печной, бабий угол, красный угол, задний угол (у входа под полатями). Каждый угол имел своё традиционное назначение. А вся изба в соответствии с углами делилась на женскую и мужскую половину.</w:t>
      </w:r>
    </w:p>
    <w:p w14:paraId="649F4E2B">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Жилище крестьянина было приспособлено к его образу жизни. Обстановка была скромная, строгая, все на своих местах, все для пользы дела. И оказывается, при входе в избу можно было споткнуться. Знаете, почему? В избе был высокий порог и низкая притолока. Так крестьяне берегли тепло, старались его не выпускать. А вот центральное место в избе занимает печь. От ее расположения зависела вся внутренняя планировка избы. Печь ставили так, чтобы она была хорошо освещена, и подальше от стены, чтобы не случилось пожара. Пространство между стеной и печью называется «запечье». Там хозяйка хранила приспособления, необходимые для работы: ухваты, большую лопату, кочергу.</w:t>
      </w:r>
    </w:p>
    <w:p w14:paraId="5FB8F032">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Печь играла главную роль во внутреннем пространстве русского жилища на протяжении всех этапов его существования. Недаром помещение, где стояла русская печь, называли «истопкой». Русская печь относится к типу духовых печей, у которых огонь разводится внутри печи, а не на открытой сверху площадке. Дым выходит через устье – отверстие, в которое закладывается топливо, или через специально разработанный дымоход. Русская печь в крестьянских домах имела форму куба: обычно ее длина 1,8-2 метра ширина 1,6-1,8 метра, высота 1,7 метра. Верхняя часть печи плоская, удобная для лежания. Топка печи сравнительно больших размеров: высотой 1,2- 1,4 метра, шириной до 1,5 метра, со сводчатым потолком и плоским дном – подом. Устье обычно прямоугольной формы или с полукруглой верхней частью, закрывалось заслонкой, вырезанной по форме устья железным щитом с ручкой. Устье, в зависимости от местности, могло быть повернуто к передней фасадной стене дома или к боковой. Перед устьем находилась небольшая площадка – шесток, на который ставилась хозяйственная утварь, чтобы ухватом задвинуть ее в печь. Русские печи всегда стояли на опечке, представлявшей собой сруб в три - четыре венца из круглых бревен или плах, поверх него делался бревенчатый накат, который мазали толстым слоем глины, это служило подом печи. Русские печи имели четыре столба. Печи различались по конструкции дымохода. Древнейшим типом русской духовой печи была печь без дымохода, называвшаяся курной печью, или черной. Дым выходил наружу через устье, и во время топки висел под потолком толстым слоем, от чего верхние венцы бревен в избе покрывались черной смолистой копотью. Для оседания сажи служили полавочники – полки, располагавшиеся по периметру избы выше окон, они отделяли закопченный верх от чистого низу. Для выхода дыма из помещения открывали дверь и небольшое отверстие в потолке или в задней стене избы – дымоволок. После топки это отверстие закрывали деревянным щитком, в южных губерниях отверстие затыкали тряпками.  Часть избы от устья до противоположной стены, пространство, в котором выполнялась вся женская работа, связанная с приготовлением пищи, называлась печным углом. Здесь, около окна, против устья печи, в каждом доме стояли ручные жернова, поэтому угол назывался жерновым. В печном углу находилась судная лавка или прилавок с полками внутри, использовавшаяся в качестве кухонного стола. На стенах располагались наблюдники – полки для столовой посуды, шкафчики. Выше на уровне полулавочников располагался печной брус, на который ставилась посуда и укладывались разнообразные хозяйственные принадлежности.</w:t>
      </w:r>
    </w:p>
    <w:p w14:paraId="230AF499">
      <w:pPr>
        <w:spacing w:after="0" w:line="360" w:lineRule="auto"/>
        <w:ind w:firstLine="708"/>
        <w:jc w:val="both"/>
        <w:rPr>
          <w:rFonts w:ascii="Times New Roman" w:hAnsi="Times New Roman" w:cs="Times New Roman"/>
          <w:sz w:val="24"/>
          <w:szCs w:val="24"/>
        </w:rPr>
      </w:pPr>
      <w:r>
        <w:rPr>
          <w:rFonts w:ascii="Times New Roman" w:hAnsi="Times New Roman" w:cs="Times New Roman"/>
          <w:b/>
          <w:sz w:val="24"/>
          <w:szCs w:val="24"/>
        </w:rPr>
        <w:t>Печной угол</w:t>
      </w:r>
      <w:r>
        <w:rPr>
          <w:rFonts w:ascii="Times New Roman" w:hAnsi="Times New Roman" w:cs="Times New Roman"/>
          <w:sz w:val="24"/>
          <w:szCs w:val="24"/>
        </w:rPr>
        <w:t xml:space="preserve"> считался грязным местом, в отличие от остального пространства избы. Поэтому крестьяне всегда стремились отделить его от остального помещения занавесом из пестрого ситца, цветной домотканины или деревянной перегородкой. Закрытый дощатой перегородкой печной угол образовывал маленькую комнатку, имеющую название «чулан», или «прилуб». Он являлся исключительно женским пространством в избе. Здесь женщины готовили пищу, отдыхали после работы. Во время праздников, когда в дом приезжало много гостей, у печи ставился второй стол для женщин, где они пировали отдельно от мужчин, сидевших за столом в красном углу. Мужчины даже своей семьи не могли зайти без особой надобности в женскую половину. Появление же там постороннего мужчины считалось вообще недопустимым.</w:t>
      </w:r>
    </w:p>
    <w:p w14:paraId="0B1461A8">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Не менее важным местом в избе являлся </w:t>
      </w:r>
      <w:r>
        <w:rPr>
          <w:rFonts w:ascii="Times New Roman" w:hAnsi="Times New Roman" w:cs="Times New Roman"/>
          <w:b/>
          <w:sz w:val="24"/>
          <w:szCs w:val="24"/>
        </w:rPr>
        <w:t>красный угол</w:t>
      </w:r>
      <w:r>
        <w:rPr>
          <w:rFonts w:ascii="Times New Roman" w:hAnsi="Times New Roman" w:cs="Times New Roman"/>
          <w:sz w:val="24"/>
          <w:szCs w:val="24"/>
        </w:rPr>
        <w:t>. Это пространство между боковой и фасадной стеной в глубине избы, ограниченное углом, что расположен по диагонали от печи. Красный угол хорошо освещен, поскольку обе составляющие его стены имели окна. Основным украшением красного угла является божница с иконами и лампадкой, поэтому его называют еще «святым». Как правило, кроме божницы в красном углу находится стол, подле которого смыкаются две лавки, а сверху, над божницей, - две полки полавочника. </w:t>
      </w:r>
    </w:p>
    <w:p w14:paraId="3700E4E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w:t>
      </w:r>
      <w:r>
        <w:rPr>
          <w:rFonts w:ascii="Times New Roman" w:hAnsi="Times New Roman" w:cs="Times New Roman"/>
          <w:sz w:val="24"/>
          <w:szCs w:val="24"/>
        </w:rPr>
        <w:tab/>
      </w:r>
      <w:r>
        <w:rPr>
          <w:rFonts w:ascii="Times New Roman" w:hAnsi="Times New Roman" w:cs="Times New Roman"/>
          <w:sz w:val="24"/>
          <w:szCs w:val="24"/>
        </w:rPr>
        <w:t>Все значимые события семейной жизни отмечались в красном углу. Здесь за столом проходили как будничные трапезы, так и праздничные застолья, происходило действие многих календарных обрядов. В свадебном обряде сватанье невесты, выкуп ее у подружек и брата совершались в красном углу. Из красного угла отчего дома невесту увозили на венчание в церковь, привозили в дом жениха и вели тоже в красный угол. Во время уборки урожая первые и последние колосья устанавливали в красном углу. Сохранение первых и последних колосьев, наделенных, по народным преданьям, магической силой, сулило благополучие семье, дому, всему хозяйству. В красном углу совершались ежедневные моленья, с которых начиналось любое важное дело. Он являлся самым почетным местом в доме. Согласно традиционному этикету, человек, пришедший в избу, мог пройти туда только по особому приглашению хозяев. Красный угол старались держать в чистоте и нарядно украшали. Само название «красный» означает «красивый», «хороший», «светлый». Его убирали вышитыми полотенцами, лубочными картинками, открытками. На полки ставили самую красивую домашнюю утварь, хранили наиболее ценные бумаги, предметы. Был распространен обычай при закладке дома класть деньги под нижний венец во все углы, причем под красный угол клали более крупную монету.</w:t>
      </w:r>
    </w:p>
    <w:p w14:paraId="003DDC8E">
      <w:pPr>
        <w:spacing w:after="0" w:line="360" w:lineRule="auto"/>
        <w:ind w:firstLine="708"/>
        <w:jc w:val="both"/>
        <w:rPr>
          <w:rFonts w:ascii="Times New Roman" w:hAnsi="Times New Roman" w:cs="Times New Roman"/>
          <w:sz w:val="24"/>
          <w:szCs w:val="24"/>
        </w:rPr>
      </w:pPr>
      <w:r>
        <w:rPr>
          <w:rFonts w:ascii="Times New Roman" w:hAnsi="Times New Roman" w:cs="Times New Roman"/>
          <w:b/>
          <w:sz w:val="24"/>
          <w:szCs w:val="24"/>
        </w:rPr>
        <w:t>Мужской угол</w:t>
      </w:r>
      <w:r>
        <w:rPr>
          <w:rFonts w:ascii="Times New Roman" w:hAnsi="Times New Roman" w:cs="Times New Roman"/>
          <w:sz w:val="24"/>
          <w:szCs w:val="24"/>
        </w:rPr>
        <w:t xml:space="preserve"> находился у очага. Здесь обязательно стояла широкая лавка, которую с обеих сторон ограждали деревянными досками. Их вырезали в форме конской головы, поэтому мужской угол часто называют "коник". Под скамьёй мужчины хранили свои инструменты, предназначенные для ремонта и других мужских работ. В этом углу мужчины ремонтировали обувь и утварь, а также плели корзины и другие изделия из лозы. Здесь хранились различные инструменты, пилы, рубанки. Хозяин плел лапти, шил обувь, обтягивал колодки. На скамью в мужском углу присаживались все гости, пришедшие к владельцам дома на короткое время. Именно здесь мужчина спал и отдыхал. По другую сторону печи было мужское пространство, «мужское царство дома».</w:t>
      </w:r>
    </w:p>
    <w:p w14:paraId="2729F17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Здесь стояла пороговая мужская лавка, где мужчины занимались домашней работой и отдыхали после трудового дня. Под ней нередко был шкафчик с инструментами для мужских работ. Женщине сидеть на пороговой лавке считалось неприличным. На боковой лавке в задней части избы они отдыхали днем.</w:t>
      </w:r>
    </w:p>
    <w:p w14:paraId="1611575E">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Под окнами избы делались лавки, которые не принадлежали к мебели, а составляли часть постройки: доску врубали одним концом в стену избы, а на другом делали подпорки. В старину лавки украшали «опушкой» - доской, прибитой к краю лавки и свисавшей с неё подобно оборке. Такие лавки называли «опушенными» или «с навесом», «с подзором». В традиционном русском жилище лавки шли вдоль стен вкруговую, начиная от входа, и служили для сидения, спанья. Хранения разных хозяйственных мелочей. Каждая лавка имела свое название, связанное либо с ориентирами внутреннего пространства, либо со сложившимися в традиционной культуре представлениями о приуроченности деятельности мужчин или женщин к определенному месту в доме (мужская, женская лавки). Долгая лавка – лавка, отличавшаяся от других своей длиной. С точки зрения пространственного деления дома долгая лавка, подобно печному углу, традиционно считалась женским местом, где женщины пряли, вязали, вышивали, шили. На долгую лавку, расположенную всегда вдоль половиц, клали покойников. Поэтому на эту лавку сваты предпочитали не садиться, опасаясь разлада дела.</w:t>
      </w:r>
    </w:p>
    <w:p w14:paraId="4E36AE03">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Короткая лавка – лавка, идущая вдоль передней стены дома, выходящей на улицу. Во время семейной трапезы на ней сидели мужчины.</w:t>
      </w:r>
    </w:p>
    <w:p w14:paraId="783145D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Лавка, находящаяся вдоль печки, называлась кутной. На нее ставили ведра с водой, горшки, чугунки, укладывали только что выпеченный хлеб. Лавка пороговая шла вдоль стены, где расположена дверь. Она использовалась вместо кухонного стола и отличалась от других лавок в доме отсутствием опушки по краю. Лавка судная – лавка, идущая от печи вдоль стены или дверной перегородки к передней стене дома. Уровень поверхности этой лавки выше, чем других лавок в доме. Лавка спереди имеет створчатые и раздвижные дверцы или закрывается занавеской. Внутри ее расположены полки для посуды, ведер, чугунков, горшков.</w:t>
      </w:r>
    </w:p>
    <w:p w14:paraId="533FF8D6">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Пространство избы, около 20-25 квадратных метров, было организовано таким образом, что в нем с большим или меньшим удобством располагалась довольно большая семья в семь-восемь человек. Это достигалось благодаря тому, что каждый член семьи знал свое место в общем пространстве. Мужчины обычно работали, отдыхали днем на мужской половине избы, включающей в себя передний угол с иконами и лавку около входа. Места для ночного сна были распределены. Старые люди спали на полу около дверей, печи или на печи, дети и холостая молодежь – под полатями или на них. Взрослые брачные пары в теплое время ночевали в клетях, сенях, в холодное – на лавке под полатями или на помосте около печи.</w:t>
      </w:r>
    </w:p>
    <w:p w14:paraId="5872A785">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В будние дни изба выглядела довольно скромно. В ней не было ничего лишнего: стол стоял без скатерти, стены без украшений. В печном углу и на полках расставлена будничная утварь.  Посуда для приготовления еды хранилась в печке и у печки. Это котлы, чугунки для каш, супов, глиняные лотки для запекания рыбы, чугунные сковородки. Красивую фарфоровую посуду хранили так, чтобы ее всем было видно. Она была символом достатка в семье. Праздничную посуду хранили в горнице, в шкафу – заблюднике выставлялись тарелки. Повседневную посуду держали в навесных шкафчиках. Обеденная посуда состояла из большой миски из глины или дерева, деревянных ложек, берестяной или медной солонки, чашек с квасом.</w:t>
      </w:r>
    </w:p>
    <w:p w14:paraId="74D8EC75">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Для хранения хлеба в русской избе использовались расписные короба, ярко раскрашенные, солнечные, радостные. Роспись короба выделяла его среди других вещей как вещь значимую, важную.</w:t>
      </w:r>
    </w:p>
    <w:p w14:paraId="6CA212BE">
      <w:pPr>
        <w:spacing w:after="0" w:line="360" w:lineRule="auto"/>
        <w:jc w:val="both"/>
        <w:rPr>
          <w:rFonts w:ascii="Times New Roman" w:hAnsi="Times New Roman" w:cs="Times New Roman"/>
          <w:sz w:val="24"/>
          <w:szCs w:val="24"/>
        </w:rPr>
      </w:pPr>
    </w:p>
    <w:p w14:paraId="516072EA">
      <w:pPr>
        <w:spacing w:after="0" w:line="360" w:lineRule="auto"/>
        <w:jc w:val="both"/>
        <w:rPr>
          <w:rFonts w:ascii="Times New Roman" w:hAnsi="Times New Roman" w:cs="Times New Roman"/>
          <w:sz w:val="24"/>
          <w:szCs w:val="24"/>
        </w:rPr>
      </w:pPr>
    </w:p>
    <w:p w14:paraId="195CCC1E">
      <w:pPr>
        <w:pStyle w:val="13"/>
        <w:shd w:val="clear" w:color="auto" w:fill="FFFFFF"/>
        <w:spacing w:before="0" w:beforeAutospacing="0" w:after="150" w:afterAutospacing="0"/>
        <w:jc w:val="both"/>
        <w:textAlignment w:val="baseline"/>
        <w:rPr>
          <w:color w:val="000000" w:themeColor="text1"/>
          <w14:textFill>
            <w14:solidFill>
              <w14:schemeClr w14:val="tx1"/>
            </w14:solidFill>
          </w14:textFill>
        </w:rPr>
      </w:pPr>
    </w:p>
    <w:p w14:paraId="2AC9A9F1">
      <w:pPr>
        <w:pStyle w:val="13"/>
        <w:spacing w:after="0" w:line="360" w:lineRule="auto"/>
        <w:jc w:val="both"/>
        <w:rPr>
          <w:color w:val="000000"/>
        </w:rPr>
      </w:pPr>
    </w:p>
    <w:p w14:paraId="6C9ABE81">
      <w:pPr>
        <w:pStyle w:val="13"/>
        <w:spacing w:after="0" w:line="360" w:lineRule="auto"/>
        <w:jc w:val="center"/>
        <w:rPr>
          <w:b/>
          <w:color w:val="0D0D0D" w:themeColor="text1" w:themeTint="F2"/>
          <w14:textFill>
            <w14:solidFill>
              <w14:schemeClr w14:val="tx1">
                <w14:lumMod w14:val="95000"/>
                <w14:lumOff w14:val="5000"/>
              </w14:schemeClr>
            </w14:solidFill>
          </w14:textFill>
        </w:rPr>
      </w:pPr>
      <w:r>
        <w:rPr>
          <w:b/>
          <w:color w:val="0D0D0D" w:themeColor="text1" w:themeTint="F2"/>
          <w14:textFill>
            <w14:solidFill>
              <w14:schemeClr w14:val="tx1">
                <w14:lumMod w14:val="95000"/>
                <w14:lumOff w14:val="5000"/>
              </w14:schemeClr>
            </w14:solidFill>
          </w14:textFill>
        </w:rPr>
        <w:t>Заключение</w:t>
      </w:r>
    </w:p>
    <w:p w14:paraId="72B6D2A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1.Мой дом - моя крепость.  </w:t>
      </w:r>
    </w:p>
    <w:p w14:paraId="7B640225">
      <w:pPr>
        <w:pStyle w:val="13"/>
        <w:spacing w:before="0" w:beforeAutospacing="0" w:after="0" w:afterAutospacing="0" w:line="360" w:lineRule="auto"/>
        <w:jc w:val="both"/>
        <w:rPr>
          <w:color w:val="000000"/>
        </w:rPr>
      </w:pPr>
      <w:r>
        <w:t>2.</w:t>
      </w:r>
      <w:r>
        <w:rPr>
          <w:color w:val="222222"/>
          <w:shd w:val="clear" w:color="auto" w:fill="FFFFFF"/>
        </w:rPr>
        <w:t xml:space="preserve">Устройство </w:t>
      </w:r>
      <w:r>
        <w:rPr>
          <w:color w:val="000000"/>
        </w:rPr>
        <w:t>древне</w:t>
      </w:r>
      <w:r>
        <w:rPr>
          <w:color w:val="222222"/>
          <w:shd w:val="clear" w:color="auto" w:fill="FFFFFF"/>
        </w:rPr>
        <w:t>русской избы</w:t>
      </w:r>
      <w:r>
        <w:rPr>
          <w:color w:val="000000"/>
        </w:rPr>
        <w:t xml:space="preserve"> – основа уклада жизни древнерусской семьи.</w:t>
      </w:r>
    </w:p>
    <w:p w14:paraId="7AE9B261">
      <w:pPr>
        <w:spacing w:after="0" w:line="360" w:lineRule="auto"/>
        <w:rPr>
          <w:rFonts w:ascii="Times New Roman" w:hAnsi="Times New Roman" w:cs="Times New Roman"/>
          <w:sz w:val="24"/>
          <w:szCs w:val="24"/>
        </w:rPr>
      </w:pPr>
      <w:r>
        <w:rPr>
          <w:rFonts w:ascii="Times New Roman" w:hAnsi="Times New Roman" w:cs="Times New Roman"/>
          <w:sz w:val="24"/>
          <w:szCs w:val="24"/>
        </w:rPr>
        <w:t>3.Традиционная русская изба – национальная сокровищница древних традиций и обычаев.</w:t>
      </w:r>
    </w:p>
    <w:p w14:paraId="3FB8AB8A">
      <w:pPr>
        <w:spacing w:after="0" w:line="360" w:lineRule="auto"/>
        <w:ind w:firstLine="708"/>
        <w:jc w:val="both"/>
        <w:rPr>
          <w:rFonts w:ascii="Times New Roman" w:hAnsi="Times New Roman" w:cs="Times New Roman"/>
          <w:sz w:val="24"/>
          <w:szCs w:val="24"/>
        </w:rPr>
      </w:pPr>
      <w:r>
        <w:rPr>
          <w:rFonts w:ascii="Times New Roman" w:hAnsi="Times New Roman" w:eastAsia="Times New Roman" w:cs="Times New Roman"/>
          <w:color w:val="000000"/>
          <w:sz w:val="24"/>
          <w:szCs w:val="24"/>
          <w:lang w:eastAsia="ru-RU"/>
        </w:rPr>
        <w:t xml:space="preserve">Древняя Русь формировалась изначально как крестьянская, поэтому атрибутика традиционного семейного уклада принадлежит именно крестьянской семье. Для нее была характерна многопоколенная структура, строгая возрастная дифференциация прав и обязанностей. Основной целью воспитания являлась подготовка к семейной жизни, которая достигалась через решение задач нравственно-религиозного, трудового и эстетического воспитания. </w:t>
      </w:r>
      <w:r>
        <w:rPr>
          <w:rFonts w:ascii="Times New Roman" w:hAnsi="Times New Roman" w:cs="Times New Roman"/>
          <w:sz w:val="24"/>
          <w:szCs w:val="24"/>
        </w:rPr>
        <w:t>Славянская изба – рукотворное чудо, устроенное по определённым правилам, в соответствии с представлениями древних людей.</w:t>
      </w:r>
    </w:p>
    <w:p w14:paraId="1F59A6FD">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Дом – это и родина, и семья, и родня. В жизни человека дом имеет большое значение, потому что с ним связаны все основные семейные обряды: родины, свадьба, похороны. С дома начинается жизнь человека, он приобщается к дому, домом жизнь и заканчивается, когда он навсегда прощается с родным жилищем.</w:t>
      </w:r>
    </w:p>
    <w:p w14:paraId="526279EA">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В русской избе всегда чувствуется теплота рук, любовь человека к своему жилищу. Соблюдение обычаев, обрядов, примет при строительстве дома, во внутреннем убранстве дома – это внутренний мир человека, его мировоззрение на жизнь, которое передается нам из поколения в поколение.</w:t>
      </w:r>
    </w:p>
    <w:p w14:paraId="0431099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Мы стараемся сохранять и соблюдать обряды наших предков, которым насчитывается уже много веков, именно поэтому считается, что крестьянская изба является символом русской культуры.</w:t>
      </w:r>
    </w:p>
    <w:p w14:paraId="116BC4FF">
      <w:pPr>
        <w:pStyle w:val="13"/>
        <w:shd w:val="clear" w:color="auto" w:fill="FFFFFF"/>
        <w:spacing w:before="0" w:beforeAutospacing="0" w:after="150" w:afterAutospacing="0"/>
        <w:jc w:val="both"/>
        <w:textAlignment w:val="baseline"/>
        <w:rPr>
          <w:color w:val="0D0D0D" w:themeColor="text1" w:themeTint="F2"/>
          <w14:textFill>
            <w14:solidFill>
              <w14:schemeClr w14:val="tx1">
                <w14:lumMod w14:val="95000"/>
                <w14:lumOff w14:val="5000"/>
              </w14:schemeClr>
            </w14:solidFill>
          </w14:textFill>
        </w:rPr>
      </w:pPr>
    </w:p>
    <w:p w14:paraId="29494718">
      <w:pPr>
        <w:autoSpaceDE w:val="0"/>
        <w:autoSpaceDN w:val="0"/>
        <w:adjustRightInd w:val="0"/>
        <w:spacing w:after="0" w:line="360" w:lineRule="auto"/>
        <w:jc w:val="both"/>
        <w:rPr>
          <w:rFonts w:ascii="Times New Roman" w:hAnsi="Times New Roman" w:cs="Times New Roman"/>
          <w:b/>
          <w:sz w:val="24"/>
          <w:szCs w:val="24"/>
        </w:rPr>
      </w:pPr>
    </w:p>
    <w:p w14:paraId="6349C54F">
      <w:pPr>
        <w:autoSpaceDE w:val="0"/>
        <w:autoSpaceDN w:val="0"/>
        <w:adjustRightInd w:val="0"/>
        <w:spacing w:after="0" w:line="360" w:lineRule="auto"/>
        <w:jc w:val="both"/>
        <w:rPr>
          <w:rFonts w:ascii="Times New Roman" w:hAnsi="Times New Roman" w:cs="Times New Roman"/>
          <w:b/>
          <w:sz w:val="24"/>
          <w:szCs w:val="24"/>
        </w:rPr>
      </w:pPr>
    </w:p>
    <w:p w14:paraId="3DA1E647">
      <w:pPr>
        <w:autoSpaceDE w:val="0"/>
        <w:autoSpaceDN w:val="0"/>
        <w:adjustRightInd w:val="0"/>
        <w:spacing w:after="0" w:line="360" w:lineRule="auto"/>
        <w:jc w:val="center"/>
        <w:rPr>
          <w:rFonts w:ascii="Times New Roman" w:hAnsi="Times New Roman" w:cs="Times New Roman"/>
          <w:b/>
          <w:sz w:val="24"/>
          <w:szCs w:val="24"/>
        </w:rPr>
      </w:pPr>
    </w:p>
    <w:p w14:paraId="54968100">
      <w:pPr>
        <w:autoSpaceDE w:val="0"/>
        <w:autoSpaceDN w:val="0"/>
        <w:adjustRightInd w:val="0"/>
        <w:spacing w:after="0" w:line="360" w:lineRule="auto"/>
        <w:jc w:val="center"/>
        <w:rPr>
          <w:rFonts w:ascii="Times New Roman" w:hAnsi="Times New Roman" w:cs="Times New Roman"/>
          <w:b/>
          <w:sz w:val="24"/>
          <w:szCs w:val="24"/>
        </w:rPr>
      </w:pPr>
    </w:p>
    <w:p w14:paraId="12BC65BD">
      <w:pPr>
        <w:autoSpaceDE w:val="0"/>
        <w:autoSpaceDN w:val="0"/>
        <w:adjustRightInd w:val="0"/>
        <w:spacing w:after="0" w:line="360" w:lineRule="auto"/>
        <w:jc w:val="center"/>
        <w:rPr>
          <w:rFonts w:ascii="Times New Roman" w:hAnsi="Times New Roman" w:cs="Times New Roman"/>
          <w:b/>
          <w:sz w:val="24"/>
          <w:szCs w:val="24"/>
        </w:rPr>
      </w:pPr>
    </w:p>
    <w:p w14:paraId="1304CFD5">
      <w:pPr>
        <w:autoSpaceDE w:val="0"/>
        <w:autoSpaceDN w:val="0"/>
        <w:adjustRightInd w:val="0"/>
        <w:spacing w:after="0" w:line="360" w:lineRule="auto"/>
        <w:jc w:val="center"/>
        <w:rPr>
          <w:rFonts w:ascii="Times New Roman" w:hAnsi="Times New Roman" w:cs="Times New Roman"/>
          <w:b/>
          <w:sz w:val="24"/>
          <w:szCs w:val="24"/>
        </w:rPr>
      </w:pPr>
    </w:p>
    <w:p w14:paraId="74B0F66A">
      <w:pPr>
        <w:autoSpaceDE w:val="0"/>
        <w:autoSpaceDN w:val="0"/>
        <w:adjustRightInd w:val="0"/>
        <w:spacing w:after="0" w:line="360" w:lineRule="auto"/>
        <w:jc w:val="center"/>
        <w:rPr>
          <w:rFonts w:ascii="Times New Roman" w:hAnsi="Times New Roman" w:cs="Times New Roman"/>
          <w:b/>
          <w:sz w:val="24"/>
          <w:szCs w:val="24"/>
        </w:rPr>
      </w:pPr>
    </w:p>
    <w:p w14:paraId="02B21796">
      <w:pPr>
        <w:autoSpaceDE w:val="0"/>
        <w:autoSpaceDN w:val="0"/>
        <w:adjustRightInd w:val="0"/>
        <w:spacing w:after="0" w:line="360" w:lineRule="auto"/>
        <w:jc w:val="center"/>
        <w:rPr>
          <w:rFonts w:ascii="Times New Roman" w:hAnsi="Times New Roman" w:cs="Times New Roman"/>
          <w:b/>
          <w:sz w:val="24"/>
          <w:szCs w:val="24"/>
        </w:rPr>
      </w:pPr>
    </w:p>
    <w:p w14:paraId="55015535">
      <w:pPr>
        <w:autoSpaceDE w:val="0"/>
        <w:autoSpaceDN w:val="0"/>
        <w:adjustRightInd w:val="0"/>
        <w:spacing w:after="0" w:line="360" w:lineRule="auto"/>
        <w:jc w:val="center"/>
        <w:rPr>
          <w:rFonts w:ascii="Times New Roman" w:hAnsi="Times New Roman" w:cs="Times New Roman"/>
          <w:b/>
          <w:sz w:val="24"/>
          <w:szCs w:val="24"/>
        </w:rPr>
      </w:pPr>
    </w:p>
    <w:p w14:paraId="2E78C281">
      <w:pPr>
        <w:autoSpaceDE w:val="0"/>
        <w:autoSpaceDN w:val="0"/>
        <w:adjustRightInd w:val="0"/>
        <w:spacing w:after="0" w:line="360" w:lineRule="auto"/>
        <w:jc w:val="center"/>
        <w:rPr>
          <w:rFonts w:ascii="Times New Roman" w:hAnsi="Times New Roman" w:cs="Times New Roman"/>
          <w:b/>
          <w:sz w:val="24"/>
          <w:szCs w:val="24"/>
        </w:rPr>
      </w:pPr>
    </w:p>
    <w:p w14:paraId="0177E2C4">
      <w:pPr>
        <w:autoSpaceDE w:val="0"/>
        <w:autoSpaceDN w:val="0"/>
        <w:adjustRightInd w:val="0"/>
        <w:spacing w:after="0" w:line="360" w:lineRule="auto"/>
        <w:jc w:val="center"/>
        <w:rPr>
          <w:rFonts w:ascii="Times New Roman" w:hAnsi="Times New Roman" w:cs="Times New Roman"/>
          <w:b/>
          <w:sz w:val="24"/>
          <w:szCs w:val="24"/>
        </w:rPr>
      </w:pPr>
    </w:p>
    <w:p w14:paraId="3855F0FA">
      <w:pPr>
        <w:autoSpaceDE w:val="0"/>
        <w:autoSpaceDN w:val="0"/>
        <w:adjustRightInd w:val="0"/>
        <w:spacing w:after="0" w:line="360" w:lineRule="auto"/>
        <w:jc w:val="center"/>
        <w:rPr>
          <w:rFonts w:ascii="Times New Roman" w:hAnsi="Times New Roman" w:cs="Times New Roman"/>
          <w:b/>
          <w:bCs/>
          <w:sz w:val="24"/>
          <w:szCs w:val="24"/>
        </w:rPr>
      </w:pPr>
    </w:p>
    <w:p w14:paraId="1CA9E5A2">
      <w:pPr>
        <w:autoSpaceDE w:val="0"/>
        <w:autoSpaceDN w:val="0"/>
        <w:adjustRightInd w:val="0"/>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Список литературы</w:t>
      </w:r>
    </w:p>
    <w:p w14:paraId="5383E1C1">
      <w:pPr>
        <w:autoSpaceDE w:val="0"/>
        <w:autoSpaceDN w:val="0"/>
        <w:adjustRightInd w:val="0"/>
        <w:spacing w:after="0" w:line="360" w:lineRule="auto"/>
        <w:jc w:val="center"/>
        <w:rPr>
          <w:rFonts w:ascii="Times New Roman" w:hAnsi="Times New Roman" w:cs="Times New Roman"/>
          <w:b/>
          <w:bCs/>
          <w:sz w:val="24"/>
          <w:szCs w:val="24"/>
        </w:rPr>
      </w:pPr>
    </w:p>
    <w:p w14:paraId="49AC67FA">
      <w:pPr>
        <w:spacing w:after="0"/>
        <w:jc w:val="both"/>
        <w:rPr>
          <w:rFonts w:ascii="Times New Roman" w:hAnsi="Times New Roman" w:cs="Times New Roman"/>
          <w:sz w:val="24"/>
          <w:szCs w:val="24"/>
        </w:rPr>
      </w:pPr>
      <w:r>
        <w:rPr>
          <w:rFonts w:ascii="Times New Roman" w:hAnsi="Times New Roman" w:cs="Times New Roman"/>
          <w:sz w:val="24"/>
          <w:szCs w:val="24"/>
        </w:rPr>
        <w:t>1. Беловинский Л.В. «Изба и хоромы: из истории русской повседневности». Профиздат, 2012.</w:t>
      </w:r>
    </w:p>
    <w:p w14:paraId="2FD48B71">
      <w:pPr>
        <w:spacing w:after="0"/>
        <w:jc w:val="both"/>
        <w:rPr>
          <w:rFonts w:ascii="Times New Roman" w:hAnsi="Times New Roman" w:cs="Times New Roman"/>
          <w:sz w:val="24"/>
          <w:szCs w:val="24"/>
        </w:rPr>
      </w:pPr>
    </w:p>
    <w:p w14:paraId="1498EBAA">
      <w:pPr>
        <w:spacing w:after="0"/>
        <w:jc w:val="both"/>
        <w:rPr>
          <w:rFonts w:ascii="Times New Roman" w:hAnsi="Times New Roman" w:cs="Times New Roman"/>
          <w:sz w:val="24"/>
          <w:szCs w:val="24"/>
        </w:rPr>
      </w:pPr>
      <w:r>
        <w:rPr>
          <w:rFonts w:ascii="Times New Roman" w:hAnsi="Times New Roman" w:cs="Times New Roman"/>
          <w:sz w:val="24"/>
          <w:szCs w:val="24"/>
        </w:rPr>
        <w:t>2. Забелин И. «Домашний быт русского народа в XVI и XVII столетии: В 2 т.». -  М., 1995.</w:t>
      </w:r>
    </w:p>
    <w:p w14:paraId="74883ABE">
      <w:pPr>
        <w:spacing w:after="0"/>
        <w:jc w:val="both"/>
        <w:rPr>
          <w:rFonts w:ascii="Times New Roman" w:hAnsi="Times New Roman" w:cs="Times New Roman"/>
          <w:sz w:val="24"/>
          <w:szCs w:val="24"/>
        </w:rPr>
      </w:pPr>
    </w:p>
    <w:p w14:paraId="1C048E12">
      <w:pPr>
        <w:spacing w:after="0"/>
        <w:jc w:val="both"/>
        <w:rPr>
          <w:rFonts w:ascii="Times New Roman" w:hAnsi="Times New Roman" w:cs="Times New Roman"/>
          <w:sz w:val="24"/>
          <w:szCs w:val="24"/>
        </w:rPr>
      </w:pPr>
      <w:r>
        <w:rPr>
          <w:rFonts w:ascii="Times New Roman" w:hAnsi="Times New Roman" w:cs="Times New Roman"/>
          <w:sz w:val="24"/>
          <w:szCs w:val="24"/>
        </w:rPr>
        <w:t>3. Костомаров Н.И., Забелин И.Е. Быт и нравы русского народа в XVI и XVII столетиях. - М.: Русич, 2002.</w:t>
      </w:r>
    </w:p>
    <w:p w14:paraId="001936B7">
      <w:pPr>
        <w:spacing w:after="0"/>
        <w:jc w:val="both"/>
        <w:rPr>
          <w:rFonts w:ascii="Times New Roman" w:hAnsi="Times New Roman" w:cs="Times New Roman"/>
          <w:sz w:val="24"/>
          <w:szCs w:val="24"/>
        </w:rPr>
      </w:pPr>
    </w:p>
    <w:p w14:paraId="396EAE4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4. Ожегов С.И. Словарь русского языка. – Екатеринбург: Лора-М, 1993. </w:t>
      </w:r>
    </w:p>
    <w:p w14:paraId="4F4BF992">
      <w:pPr>
        <w:spacing w:after="0"/>
        <w:jc w:val="both"/>
        <w:rPr>
          <w:rFonts w:ascii="Times New Roman" w:hAnsi="Times New Roman" w:cs="Times New Roman"/>
          <w:sz w:val="24"/>
          <w:szCs w:val="24"/>
        </w:rPr>
      </w:pPr>
      <w:r>
        <w:rPr>
          <w:rFonts w:ascii="Times New Roman" w:hAnsi="Times New Roman" w:cs="Times New Roman"/>
          <w:sz w:val="24"/>
          <w:szCs w:val="24"/>
        </w:rPr>
        <w:t>5. Панкеев И.А. Полная энциклопедия быта русского народа. Тт. 1, 2. М.: Олма-Пресс, 1998.</w:t>
      </w:r>
    </w:p>
    <w:p w14:paraId="0A160A23">
      <w:pPr>
        <w:spacing w:after="0"/>
        <w:jc w:val="both"/>
        <w:rPr>
          <w:rFonts w:ascii="Times New Roman" w:hAnsi="Times New Roman" w:cs="Times New Roman"/>
          <w:sz w:val="24"/>
          <w:szCs w:val="24"/>
        </w:rPr>
      </w:pPr>
    </w:p>
    <w:p w14:paraId="10210290">
      <w:pPr>
        <w:jc w:val="both"/>
        <w:rPr>
          <w:rFonts w:ascii="Times New Roman" w:hAnsi="Times New Roman" w:cs="Times New Roman"/>
          <w:sz w:val="24"/>
          <w:szCs w:val="24"/>
        </w:rPr>
      </w:pPr>
      <w:r>
        <w:rPr>
          <w:rFonts w:ascii="Times New Roman" w:hAnsi="Times New Roman" w:cs="Times New Roman"/>
          <w:sz w:val="24"/>
          <w:szCs w:val="24"/>
        </w:rPr>
        <w:t>6. Рябцев И.П. Русские: семейный и общественный быт. - М., 1999.</w:t>
      </w:r>
    </w:p>
    <w:p w14:paraId="5DDC4581">
      <w:pPr>
        <w:autoSpaceDE w:val="0"/>
        <w:autoSpaceDN w:val="0"/>
        <w:adjustRightInd w:val="0"/>
        <w:spacing w:after="0" w:line="360" w:lineRule="auto"/>
        <w:jc w:val="center"/>
        <w:rPr>
          <w:rFonts w:ascii="Times New Roman" w:hAnsi="Times New Roman" w:cs="Times New Roman"/>
          <w:b/>
          <w:bCs/>
          <w:sz w:val="24"/>
          <w:szCs w:val="24"/>
        </w:rPr>
      </w:pPr>
    </w:p>
    <w:p w14:paraId="53919AF1">
      <w:pPr>
        <w:autoSpaceDE w:val="0"/>
        <w:autoSpaceDN w:val="0"/>
        <w:adjustRightInd w:val="0"/>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Интернет-ресурсы</w:t>
      </w:r>
    </w:p>
    <w:p w14:paraId="6F45BCA8">
      <w:pPr>
        <w:autoSpaceDE w:val="0"/>
        <w:autoSpaceDN w:val="0"/>
        <w:adjustRightInd w:val="0"/>
        <w:spacing w:after="0" w:line="360" w:lineRule="auto"/>
        <w:jc w:val="center"/>
        <w:rPr>
          <w:rFonts w:ascii="Times New Roman" w:hAnsi="Times New Roman" w:cs="Times New Roman"/>
          <w:b/>
          <w:sz w:val="24"/>
          <w:szCs w:val="24"/>
        </w:rPr>
      </w:pPr>
    </w:p>
    <w:p w14:paraId="37734C25">
      <w:pPr>
        <w:rPr>
          <w:rFonts w:ascii="Times New Roman" w:hAnsi="Times New Roman" w:cs="Times New Roman"/>
          <w:sz w:val="24"/>
          <w:szCs w:val="24"/>
          <w:u w:val="single"/>
        </w:rPr>
      </w:pPr>
      <w:r>
        <w:rPr>
          <w:rFonts w:ascii="Times New Roman" w:hAnsi="Times New Roman" w:cs="Times New Roman"/>
          <w:sz w:val="24"/>
          <w:szCs w:val="24"/>
        </w:rPr>
        <w:t xml:space="preserve">1. Вернадский Г.В. Киевская Русь. Тверь – Москва, 1996. – Глава X. Быт. – [Электронный ресурс]. – Режим доступа: </w:t>
      </w:r>
      <w:r>
        <w:fldChar w:fldCharType="begin"/>
      </w:r>
      <w:r>
        <w:instrText xml:space="preserve"> HYPERLINK "http://gumilevica.kulichki.net/VGV/vgv2" </w:instrText>
      </w:r>
      <w:r>
        <w:fldChar w:fldCharType="separate"/>
      </w:r>
      <w:r>
        <w:rPr>
          <w:rStyle w:val="8"/>
          <w:rFonts w:ascii="Times New Roman" w:hAnsi="Times New Roman" w:cs="Times New Roman"/>
          <w:color w:val="00B0F0"/>
          <w:sz w:val="24"/>
          <w:szCs w:val="24"/>
        </w:rPr>
        <w:t>http://gumilevica.kulichki.net/VGV/vgv2</w:t>
      </w:r>
      <w:r>
        <w:rPr>
          <w:rStyle w:val="8"/>
          <w:rFonts w:ascii="Times New Roman" w:hAnsi="Times New Roman" w:cs="Times New Roman"/>
          <w:color w:val="00B0F0"/>
          <w:sz w:val="24"/>
          <w:szCs w:val="24"/>
        </w:rPr>
        <w:fldChar w:fldCharType="end"/>
      </w:r>
    </w:p>
    <w:p w14:paraId="2CC83825">
      <w:pPr>
        <w:rPr>
          <w:rFonts w:ascii="Times New Roman" w:hAnsi="Times New Roman" w:cs="Times New Roman"/>
          <w:color w:val="00B0F0"/>
          <w:sz w:val="24"/>
          <w:szCs w:val="24"/>
          <w:u w:val="single"/>
        </w:rPr>
      </w:pPr>
      <w:r>
        <w:rPr>
          <w:rFonts w:ascii="Times New Roman" w:hAnsi="Times New Roman" w:cs="Times New Roman"/>
          <w:sz w:val="24"/>
          <w:szCs w:val="24"/>
        </w:rPr>
        <w:t xml:space="preserve">2. Семейные традиции: </w:t>
      </w:r>
      <w:r>
        <w:fldChar w:fldCharType="begin"/>
      </w:r>
      <w:r>
        <w:instrText xml:space="preserve"> HYPERLINK "http://bolshaya-7ya.livejournal.com/57063" </w:instrText>
      </w:r>
      <w:r>
        <w:fldChar w:fldCharType="separate"/>
      </w:r>
      <w:r>
        <w:rPr>
          <w:rStyle w:val="8"/>
          <w:rFonts w:ascii="Times New Roman" w:hAnsi="Times New Roman" w:cs="Times New Roman"/>
          <w:color w:val="00B0F0"/>
          <w:sz w:val="24"/>
          <w:szCs w:val="24"/>
        </w:rPr>
        <w:t>http://bolshaya-7ya.livejournal.com/57063</w:t>
      </w:r>
      <w:r>
        <w:rPr>
          <w:rStyle w:val="8"/>
          <w:rFonts w:ascii="Times New Roman" w:hAnsi="Times New Roman" w:cs="Times New Roman"/>
          <w:color w:val="00B0F0"/>
          <w:sz w:val="24"/>
          <w:szCs w:val="24"/>
        </w:rPr>
        <w:fldChar w:fldCharType="end"/>
      </w:r>
    </w:p>
    <w:p w14:paraId="64753737">
      <w:pPr>
        <w:rPr>
          <w:rFonts w:ascii="Times New Roman" w:hAnsi="Times New Roman" w:cs="Times New Roman"/>
          <w:sz w:val="24"/>
          <w:szCs w:val="24"/>
        </w:rPr>
      </w:pPr>
      <w:r>
        <w:rPr>
          <w:rFonts w:ascii="Times New Roman" w:hAnsi="Times New Roman" w:cs="Times New Roman"/>
          <w:sz w:val="24"/>
          <w:szCs w:val="24"/>
        </w:rPr>
        <w:t xml:space="preserve">3. Терещенко А. Быт русского народа. - М.: Русская книга [Электронный ресурс]. - Режим доступа: </w:t>
      </w:r>
      <w:r>
        <w:fldChar w:fldCharType="begin"/>
      </w:r>
      <w:r>
        <w:instrText xml:space="preserve"> HYPERLINK "http://www.kodges.ru/39245-byt-russkogo-naroda" </w:instrText>
      </w:r>
      <w:r>
        <w:fldChar w:fldCharType="separate"/>
      </w:r>
      <w:r>
        <w:rPr>
          <w:rStyle w:val="8"/>
          <w:rFonts w:ascii="Times New Roman" w:hAnsi="Times New Roman" w:cs="Times New Roman"/>
          <w:color w:val="00B0F0"/>
          <w:sz w:val="24"/>
          <w:szCs w:val="24"/>
        </w:rPr>
        <w:t>http://www.kodges.ru/39245-byt-russkogo-naroda</w:t>
      </w:r>
      <w:r>
        <w:rPr>
          <w:rStyle w:val="8"/>
          <w:rFonts w:ascii="Times New Roman" w:hAnsi="Times New Roman" w:cs="Times New Roman"/>
          <w:color w:val="00B0F0"/>
          <w:sz w:val="24"/>
          <w:szCs w:val="24"/>
        </w:rPr>
        <w:fldChar w:fldCharType="end"/>
      </w:r>
    </w:p>
    <w:p w14:paraId="4675CEC0">
      <w:pPr>
        <w:autoSpaceDE w:val="0"/>
        <w:autoSpaceDN w:val="0"/>
        <w:adjustRightInd w:val="0"/>
        <w:spacing w:after="0" w:line="360" w:lineRule="auto"/>
        <w:jc w:val="center"/>
        <w:rPr>
          <w:rFonts w:ascii="Times New Roman" w:hAnsi="Times New Roman" w:cs="Times New Roman"/>
          <w:b/>
          <w:sz w:val="24"/>
          <w:szCs w:val="24"/>
        </w:rPr>
      </w:pPr>
    </w:p>
    <w:p w14:paraId="414D4816">
      <w:pPr>
        <w:pStyle w:val="13"/>
        <w:spacing w:after="0" w:line="360" w:lineRule="auto"/>
        <w:jc w:val="center"/>
        <w:rPr>
          <w:b/>
          <w:color w:val="000000"/>
        </w:rPr>
      </w:pPr>
    </w:p>
    <w:p w14:paraId="4D0B0418">
      <w:pPr>
        <w:pStyle w:val="13"/>
        <w:spacing w:after="0" w:line="360" w:lineRule="auto"/>
        <w:jc w:val="center"/>
        <w:rPr>
          <w:b/>
          <w:color w:val="000000"/>
        </w:rPr>
      </w:pPr>
    </w:p>
    <w:p w14:paraId="6E17B757">
      <w:pPr>
        <w:pStyle w:val="13"/>
        <w:spacing w:after="0" w:line="360" w:lineRule="auto"/>
        <w:jc w:val="center"/>
        <w:rPr>
          <w:b/>
          <w:color w:val="000000"/>
        </w:rPr>
      </w:pPr>
    </w:p>
    <w:sectPr>
      <w:pgSz w:w="11906" w:h="16838"/>
      <w:pgMar w:top="1134" w:right="851" w:bottom="851" w:left="1701" w:header="709" w:footer="284"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CC"/>
    <w:family w:val="swiss"/>
    <w:pitch w:val="default"/>
    <w:sig w:usb0="E1002EFF" w:usb1="C000605B" w:usb2="00000029" w:usb3="00000000" w:csb0="200101FF" w:csb1="20280000"/>
  </w:font>
  <w:font w:name="Microsoft Sans Serif">
    <w:panose1 w:val="020B0604020202020204"/>
    <w:charset w:val="CC"/>
    <w:family w:val="swiss"/>
    <w:pitch w:val="default"/>
    <w:sig w:usb0="E5002EFF" w:usb1="C000605B" w:usb2="00000029" w:usb3="00000000" w:csb0="200101FF" w:csb1="20280000"/>
  </w:font>
  <w:font w:name="Courier New">
    <w:panose1 w:val="02070309020205020404"/>
    <w:charset w:val="CC"/>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inherit">
    <w:altName w:val="Times New Roman"/>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607002"/>
      <w:docPartObj>
        <w:docPartGallery w:val="AutoText"/>
      </w:docPartObj>
    </w:sdtPr>
    <w:sdtContent>
      <w:p w14:paraId="1EFCB581">
        <w:pPr>
          <w:pStyle w:val="12"/>
          <w:jc w:val="right"/>
        </w:pPr>
        <w:r>
          <w:fldChar w:fldCharType="begin"/>
        </w:r>
        <w:r>
          <w:instrText xml:space="preserve">PAGE   \* MERGEFORMAT</w:instrText>
        </w:r>
        <w:r>
          <w:fldChar w:fldCharType="separate"/>
        </w:r>
        <w:r>
          <w:t>14</w:t>
        </w:r>
        <w:r>
          <w:fldChar w:fldCharType="end"/>
        </w:r>
      </w:p>
    </w:sdtContent>
  </w:sdt>
  <w:p w14:paraId="28BE0750">
    <w:pPr>
      <w:pStyle w:val="1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532"/>
    <w:rsid w:val="00060184"/>
    <w:rsid w:val="000678DB"/>
    <w:rsid w:val="00110D9D"/>
    <w:rsid w:val="00154C13"/>
    <w:rsid w:val="00161DE8"/>
    <w:rsid w:val="00176AC0"/>
    <w:rsid w:val="001930D8"/>
    <w:rsid w:val="001B6F96"/>
    <w:rsid w:val="00253FDF"/>
    <w:rsid w:val="00284519"/>
    <w:rsid w:val="002D4227"/>
    <w:rsid w:val="002E015D"/>
    <w:rsid w:val="00376A38"/>
    <w:rsid w:val="003C4C6C"/>
    <w:rsid w:val="003F0F53"/>
    <w:rsid w:val="004A38DE"/>
    <w:rsid w:val="004C3E07"/>
    <w:rsid w:val="004D191B"/>
    <w:rsid w:val="0052301B"/>
    <w:rsid w:val="00574E82"/>
    <w:rsid w:val="00582599"/>
    <w:rsid w:val="005940F2"/>
    <w:rsid w:val="00594680"/>
    <w:rsid w:val="005C1609"/>
    <w:rsid w:val="005E52A8"/>
    <w:rsid w:val="006155EC"/>
    <w:rsid w:val="00653C87"/>
    <w:rsid w:val="00674C74"/>
    <w:rsid w:val="006911A7"/>
    <w:rsid w:val="006A7730"/>
    <w:rsid w:val="00707CC5"/>
    <w:rsid w:val="007276B6"/>
    <w:rsid w:val="00741C86"/>
    <w:rsid w:val="00746E67"/>
    <w:rsid w:val="00783600"/>
    <w:rsid w:val="007E2BE7"/>
    <w:rsid w:val="008173F0"/>
    <w:rsid w:val="008219A6"/>
    <w:rsid w:val="0082625C"/>
    <w:rsid w:val="00835628"/>
    <w:rsid w:val="00864615"/>
    <w:rsid w:val="00897EE2"/>
    <w:rsid w:val="008C5589"/>
    <w:rsid w:val="008E6DE8"/>
    <w:rsid w:val="0091448D"/>
    <w:rsid w:val="009562FD"/>
    <w:rsid w:val="009D2D2E"/>
    <w:rsid w:val="009D46AE"/>
    <w:rsid w:val="00A234B3"/>
    <w:rsid w:val="00A40A70"/>
    <w:rsid w:val="00A43C08"/>
    <w:rsid w:val="00A645AF"/>
    <w:rsid w:val="00AB3E69"/>
    <w:rsid w:val="00AB73C4"/>
    <w:rsid w:val="00AF5029"/>
    <w:rsid w:val="00AF6F7B"/>
    <w:rsid w:val="00B4673C"/>
    <w:rsid w:val="00B7114E"/>
    <w:rsid w:val="00B840A3"/>
    <w:rsid w:val="00BB1081"/>
    <w:rsid w:val="00C35054"/>
    <w:rsid w:val="00C446CC"/>
    <w:rsid w:val="00C56012"/>
    <w:rsid w:val="00C64C23"/>
    <w:rsid w:val="00C66532"/>
    <w:rsid w:val="00C9700A"/>
    <w:rsid w:val="00CF146D"/>
    <w:rsid w:val="00D06CF7"/>
    <w:rsid w:val="00D14E45"/>
    <w:rsid w:val="00D41120"/>
    <w:rsid w:val="00D501BA"/>
    <w:rsid w:val="00D634BF"/>
    <w:rsid w:val="00D77F04"/>
    <w:rsid w:val="00D839CB"/>
    <w:rsid w:val="00D852BF"/>
    <w:rsid w:val="00DC1265"/>
    <w:rsid w:val="00DF4DA8"/>
    <w:rsid w:val="00E12B9C"/>
    <w:rsid w:val="00E23733"/>
    <w:rsid w:val="00EF44E9"/>
    <w:rsid w:val="00F03543"/>
    <w:rsid w:val="00F10153"/>
    <w:rsid w:val="00F31935"/>
    <w:rsid w:val="00FD4DBC"/>
    <w:rsid w:val="4AD95ED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paragraph" w:styleId="2">
    <w:name w:val="heading 2"/>
    <w:basedOn w:val="1"/>
    <w:next w:val="1"/>
    <w:link w:val="17"/>
    <w:unhideWhenUsed/>
    <w:qFormat/>
    <w:uiPriority w:val="9"/>
    <w:pPr>
      <w:keepNext/>
      <w:keepLines/>
      <w:spacing w:before="40" w:after="0" w:line="256" w:lineRule="auto"/>
      <w:outlineLvl w:val="1"/>
    </w:pPr>
    <w:rPr>
      <w:rFonts w:asciiTheme="majorHAnsi" w:hAnsiTheme="majorHAnsi" w:eastAsiaTheme="majorEastAsia" w:cstheme="majorBidi"/>
      <w:color w:val="376092" w:themeColor="accent1" w:themeShade="BF"/>
      <w:sz w:val="26"/>
      <w:szCs w:val="26"/>
    </w:rPr>
  </w:style>
  <w:style w:type="paragraph" w:styleId="3">
    <w:name w:val="heading 3"/>
    <w:basedOn w:val="1"/>
    <w:next w:val="1"/>
    <w:link w:val="20"/>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FollowedHyperlink"/>
    <w:basedOn w:val="4"/>
    <w:semiHidden/>
    <w:unhideWhenUsed/>
    <w:qFormat/>
    <w:uiPriority w:val="99"/>
    <w:rPr>
      <w:color w:val="800080" w:themeColor="followedHyperlink"/>
      <w:u w:val="single"/>
      <w14:textFill>
        <w14:solidFill>
          <w14:schemeClr w14:val="folHlink"/>
        </w14:solidFill>
      </w14:textFill>
    </w:rPr>
  </w:style>
  <w:style w:type="character" w:styleId="7">
    <w:name w:val="Emphasis"/>
    <w:qFormat/>
    <w:uiPriority w:val="20"/>
    <w:rPr>
      <w:i/>
      <w:iCs/>
    </w:rPr>
  </w:style>
  <w:style w:type="character" w:styleId="8">
    <w:name w:val="Hyperlink"/>
    <w:basedOn w:val="4"/>
    <w:unhideWhenUsed/>
    <w:qFormat/>
    <w:uiPriority w:val="99"/>
    <w:rPr>
      <w:color w:val="0000FF" w:themeColor="hyperlink"/>
      <w:u w:val="single"/>
      <w14:textFill>
        <w14:solidFill>
          <w14:schemeClr w14:val="hlink"/>
        </w14:solidFill>
      </w14:textFill>
    </w:rPr>
  </w:style>
  <w:style w:type="character" w:styleId="9">
    <w:name w:val="Strong"/>
    <w:basedOn w:val="4"/>
    <w:qFormat/>
    <w:uiPriority w:val="22"/>
    <w:rPr>
      <w:b/>
      <w:bCs/>
    </w:rPr>
  </w:style>
  <w:style w:type="paragraph" w:styleId="10">
    <w:name w:val="Balloon Text"/>
    <w:basedOn w:val="1"/>
    <w:link w:val="16"/>
    <w:semiHidden/>
    <w:unhideWhenUsed/>
    <w:qFormat/>
    <w:uiPriority w:val="99"/>
    <w:pPr>
      <w:spacing w:after="0" w:line="240" w:lineRule="auto"/>
    </w:pPr>
    <w:rPr>
      <w:rFonts w:ascii="Tahoma" w:hAnsi="Tahoma" w:cs="Tahoma"/>
      <w:sz w:val="16"/>
      <w:szCs w:val="16"/>
    </w:rPr>
  </w:style>
  <w:style w:type="paragraph" w:styleId="11">
    <w:name w:val="header"/>
    <w:basedOn w:val="1"/>
    <w:link w:val="15"/>
    <w:unhideWhenUsed/>
    <w:qFormat/>
    <w:uiPriority w:val="99"/>
    <w:pPr>
      <w:tabs>
        <w:tab w:val="center" w:pos="4677"/>
        <w:tab w:val="right" w:pos="9355"/>
      </w:tabs>
      <w:spacing w:after="0" w:line="240" w:lineRule="auto"/>
    </w:pPr>
  </w:style>
  <w:style w:type="paragraph" w:styleId="12">
    <w:name w:val="footer"/>
    <w:basedOn w:val="1"/>
    <w:link w:val="21"/>
    <w:unhideWhenUsed/>
    <w:qFormat/>
    <w:uiPriority w:val="99"/>
    <w:pPr>
      <w:tabs>
        <w:tab w:val="center" w:pos="4677"/>
        <w:tab w:val="right" w:pos="9355"/>
      </w:tabs>
      <w:spacing w:after="0" w:line="240" w:lineRule="auto"/>
    </w:pPr>
  </w:style>
  <w:style w:type="paragraph" w:styleId="13">
    <w:name w:val="Normal (Web)"/>
    <w:basedOn w:val="1"/>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14">
    <w:name w:val="List Paragraph"/>
    <w:basedOn w:val="1"/>
    <w:qFormat/>
    <w:uiPriority w:val="34"/>
    <w:pPr>
      <w:ind w:left="720"/>
      <w:contextualSpacing/>
    </w:pPr>
  </w:style>
  <w:style w:type="character" w:customStyle="1" w:styleId="15">
    <w:name w:val="Верхний колонтитул Знак"/>
    <w:basedOn w:val="4"/>
    <w:link w:val="11"/>
    <w:qFormat/>
    <w:uiPriority w:val="99"/>
  </w:style>
  <w:style w:type="character" w:customStyle="1" w:styleId="16">
    <w:name w:val="Текст выноски Знак"/>
    <w:basedOn w:val="4"/>
    <w:link w:val="10"/>
    <w:semiHidden/>
    <w:qFormat/>
    <w:uiPriority w:val="99"/>
    <w:rPr>
      <w:rFonts w:ascii="Tahoma" w:hAnsi="Tahoma" w:cs="Tahoma"/>
      <w:sz w:val="16"/>
      <w:szCs w:val="16"/>
    </w:rPr>
  </w:style>
  <w:style w:type="character" w:customStyle="1" w:styleId="17">
    <w:name w:val="Заголовок 2 Знак"/>
    <w:basedOn w:val="4"/>
    <w:link w:val="2"/>
    <w:qFormat/>
    <w:uiPriority w:val="9"/>
    <w:rPr>
      <w:rFonts w:asciiTheme="majorHAnsi" w:hAnsiTheme="majorHAnsi" w:eastAsiaTheme="majorEastAsia" w:cstheme="majorBidi"/>
      <w:color w:val="376092" w:themeColor="accent1" w:themeShade="BF"/>
      <w:sz w:val="26"/>
      <w:szCs w:val="26"/>
    </w:rPr>
  </w:style>
  <w:style w:type="character" w:customStyle="1" w:styleId="18">
    <w:name w:val="st"/>
    <w:basedOn w:val="4"/>
    <w:qFormat/>
    <w:uiPriority w:val="0"/>
  </w:style>
  <w:style w:type="paragraph" w:customStyle="1" w:styleId="19">
    <w:name w:val="wp-caption-text"/>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20">
    <w:name w:val="Заголовок 3 Знак"/>
    <w:basedOn w:val="4"/>
    <w:link w:val="3"/>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1">
    <w:name w:val="Нижний колонтитул Знак"/>
    <w:basedOn w:val="4"/>
    <w:link w:val="12"/>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12</Pages>
  <Words>3901</Words>
  <Characters>22237</Characters>
  <Lines>185</Lines>
  <Paragraphs>52</Paragraphs>
  <TotalTime>754</TotalTime>
  <ScaleCrop>false</ScaleCrop>
  <LinksUpToDate>false</LinksUpToDate>
  <CharactersWithSpaces>26086</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2021-11-15T20:34:00Z</dcterms:created>
  <dc:creator>Пользователь</dc:creator>
  <cp:lastModifiedBy>Ирина</cp:lastModifiedBy>
  <dcterms:modified xsi:type="dcterms:W3CDTF">2025-12-03T14:11:02Z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C031CE2FBB2D454494BB1669CF182632_12</vt:lpwstr>
  </property>
</Properties>
</file>